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2688A" w:rsidRPr="00C51025" w:rsidRDefault="00D2688A" w:rsidP="00C51025">
      <w:pPr>
        <w:shd w:val="clear" w:color="auto" w:fill="FFFFFF"/>
        <w:spacing w:after="0" w:line="240" w:lineRule="auto"/>
        <w:jc w:val="center"/>
        <w:textAlignment w:val="baseline"/>
        <w:outlineLvl w:val="1"/>
        <w:rPr>
          <w:rFonts w:ascii="Times New Roman" w:eastAsia="Times New Roman" w:hAnsi="Times New Roman" w:cs="Times New Roman"/>
          <w:b/>
          <w:bCs/>
          <w:color w:val="383C45"/>
          <w:sz w:val="24"/>
          <w:szCs w:val="24"/>
          <w:lang w:eastAsia="ru-RU"/>
        </w:rPr>
      </w:pPr>
      <w:bookmarkStart w:id="0" w:name="_GoBack"/>
      <w:bookmarkEnd w:id="0"/>
      <w:r w:rsidRPr="00C51025">
        <w:rPr>
          <w:rFonts w:ascii="Times New Roman" w:eastAsia="Times New Roman" w:hAnsi="Times New Roman" w:cs="Times New Roman"/>
          <w:b/>
          <w:bCs/>
          <w:color w:val="383C45"/>
          <w:sz w:val="24"/>
          <w:szCs w:val="24"/>
          <w:bdr w:val="none" w:sz="0" w:space="0" w:color="auto" w:frame="1"/>
          <w:lang w:eastAsia="ru-RU"/>
        </w:rPr>
        <w:t>ПЕРВЫЙ АРБИТРАЖНЫЙ АПЕЛЛЯЦИОННЫЙ СУД</w:t>
      </w:r>
    </w:p>
    <w:p w:rsidR="00D2688A" w:rsidRPr="00C51025" w:rsidRDefault="00D2688A" w:rsidP="00C51025">
      <w:pPr>
        <w:shd w:val="clear" w:color="auto" w:fill="FFFFFF"/>
        <w:tabs>
          <w:tab w:val="left" w:pos="750"/>
        </w:tabs>
        <w:spacing w:after="0" w:line="240" w:lineRule="auto"/>
        <w:jc w:val="center"/>
        <w:textAlignment w:val="baseline"/>
        <w:rPr>
          <w:rFonts w:ascii="Times New Roman" w:eastAsia="Times New Roman" w:hAnsi="Times New Roman" w:cs="Times New Roman"/>
          <w:color w:val="383C45"/>
          <w:sz w:val="24"/>
          <w:szCs w:val="24"/>
          <w:lang w:eastAsia="ru-RU"/>
        </w:rPr>
      </w:pPr>
    </w:p>
    <w:p w:rsidR="00D2688A" w:rsidRPr="00C51025" w:rsidRDefault="00D2688A" w:rsidP="00C51025">
      <w:pPr>
        <w:shd w:val="clear" w:color="auto" w:fill="FFFFFF"/>
        <w:spacing w:after="0" w:line="240" w:lineRule="auto"/>
        <w:jc w:val="center"/>
        <w:textAlignment w:val="baseline"/>
        <w:rPr>
          <w:rFonts w:ascii="Times New Roman" w:eastAsia="Times New Roman" w:hAnsi="Times New Roman" w:cs="Times New Roman"/>
          <w:color w:val="383C45"/>
          <w:sz w:val="24"/>
          <w:szCs w:val="24"/>
          <w:lang w:eastAsia="ru-RU"/>
        </w:rPr>
      </w:pPr>
      <w:r w:rsidRPr="00C51025">
        <w:rPr>
          <w:rFonts w:ascii="Times New Roman" w:eastAsia="Times New Roman" w:hAnsi="Times New Roman" w:cs="Times New Roman"/>
          <w:color w:val="383C45"/>
          <w:sz w:val="24"/>
          <w:szCs w:val="24"/>
          <w:bdr w:val="none" w:sz="0" w:space="0" w:color="auto" w:frame="1"/>
          <w:lang w:eastAsia="ru-RU"/>
        </w:rPr>
        <w:t>Березина ул., д. 4, г. Владимир, 600017</w:t>
      </w:r>
    </w:p>
    <w:p w:rsidR="00D2688A" w:rsidRPr="00C51025" w:rsidRDefault="00D2688A" w:rsidP="00C51025">
      <w:pPr>
        <w:shd w:val="clear" w:color="auto" w:fill="FFFFFF"/>
        <w:spacing w:after="0" w:line="240" w:lineRule="auto"/>
        <w:jc w:val="center"/>
        <w:textAlignment w:val="baseline"/>
        <w:rPr>
          <w:rFonts w:ascii="Times New Roman" w:eastAsia="Times New Roman" w:hAnsi="Times New Roman" w:cs="Times New Roman"/>
          <w:color w:val="383C45"/>
          <w:sz w:val="24"/>
          <w:szCs w:val="24"/>
          <w:lang w:eastAsia="ru-RU"/>
        </w:rPr>
      </w:pPr>
      <w:r w:rsidRPr="00C51025">
        <w:rPr>
          <w:rFonts w:ascii="Times New Roman" w:eastAsia="Times New Roman" w:hAnsi="Times New Roman" w:cs="Times New Roman"/>
          <w:color w:val="383C45"/>
          <w:sz w:val="24"/>
          <w:szCs w:val="24"/>
          <w:lang w:eastAsia="ru-RU"/>
        </w:rPr>
        <w:t>http</w:t>
      </w:r>
      <w:r w:rsidRPr="00C51025">
        <w:rPr>
          <w:rFonts w:ascii="Times New Roman" w:eastAsia="Times New Roman" w:hAnsi="Times New Roman" w:cs="Times New Roman"/>
          <w:color w:val="383C45"/>
          <w:spacing w:val="5"/>
          <w:sz w:val="24"/>
          <w:szCs w:val="24"/>
          <w:bdr w:val="none" w:sz="0" w:space="0" w:color="auto" w:frame="1"/>
          <w:lang w:eastAsia="ru-RU"/>
        </w:rPr>
        <w:t>://1</w:t>
      </w:r>
      <w:r w:rsidRPr="00C51025">
        <w:rPr>
          <w:rFonts w:ascii="Times New Roman" w:eastAsia="Times New Roman" w:hAnsi="Times New Roman" w:cs="Times New Roman"/>
          <w:color w:val="383C45"/>
          <w:sz w:val="24"/>
          <w:szCs w:val="24"/>
          <w:lang w:eastAsia="ru-RU"/>
        </w:rPr>
        <w:t>aas</w:t>
      </w:r>
      <w:r w:rsidRPr="00C51025">
        <w:rPr>
          <w:rFonts w:ascii="Times New Roman" w:eastAsia="Times New Roman" w:hAnsi="Times New Roman" w:cs="Times New Roman"/>
          <w:color w:val="383C45"/>
          <w:spacing w:val="5"/>
          <w:sz w:val="24"/>
          <w:szCs w:val="24"/>
          <w:bdr w:val="none" w:sz="0" w:space="0" w:color="auto" w:frame="1"/>
          <w:lang w:eastAsia="ru-RU"/>
        </w:rPr>
        <w:t>.</w:t>
      </w:r>
      <w:r w:rsidRPr="00C51025">
        <w:rPr>
          <w:rFonts w:ascii="Times New Roman" w:eastAsia="Times New Roman" w:hAnsi="Times New Roman" w:cs="Times New Roman"/>
          <w:color w:val="383C45"/>
          <w:sz w:val="24"/>
          <w:szCs w:val="24"/>
          <w:lang w:eastAsia="ru-RU"/>
        </w:rPr>
        <w:t>arbitr</w:t>
      </w:r>
      <w:r w:rsidRPr="00C51025">
        <w:rPr>
          <w:rFonts w:ascii="Times New Roman" w:eastAsia="Times New Roman" w:hAnsi="Times New Roman" w:cs="Times New Roman"/>
          <w:color w:val="383C45"/>
          <w:spacing w:val="5"/>
          <w:sz w:val="24"/>
          <w:szCs w:val="24"/>
          <w:bdr w:val="none" w:sz="0" w:space="0" w:color="auto" w:frame="1"/>
          <w:lang w:eastAsia="ru-RU"/>
        </w:rPr>
        <w:t>.</w:t>
      </w:r>
      <w:r w:rsidRPr="00C51025">
        <w:rPr>
          <w:rFonts w:ascii="Times New Roman" w:eastAsia="Times New Roman" w:hAnsi="Times New Roman" w:cs="Times New Roman"/>
          <w:color w:val="383C45"/>
          <w:sz w:val="24"/>
          <w:szCs w:val="24"/>
          <w:lang w:eastAsia="ru-RU"/>
        </w:rPr>
        <w:t>ru</w:t>
      </w:r>
      <w:r w:rsidRPr="00C51025">
        <w:rPr>
          <w:rFonts w:ascii="Times New Roman" w:eastAsia="Times New Roman" w:hAnsi="Times New Roman" w:cs="Times New Roman"/>
          <w:color w:val="000000"/>
          <w:spacing w:val="5"/>
          <w:sz w:val="24"/>
          <w:szCs w:val="24"/>
          <w:bdr w:val="none" w:sz="0" w:space="0" w:color="auto" w:frame="1"/>
          <w:lang w:eastAsia="ru-RU"/>
        </w:rPr>
        <w:t>,  тел/факс: (4922) телефон 44-76-65, факс 44-73-10</w:t>
      </w:r>
    </w:p>
    <w:p w:rsidR="00D2688A" w:rsidRPr="00C51025" w:rsidRDefault="00D2688A" w:rsidP="00C51025">
      <w:pPr>
        <w:shd w:val="clear" w:color="auto" w:fill="FFFFFF"/>
        <w:spacing w:after="0" w:line="240" w:lineRule="auto"/>
        <w:jc w:val="center"/>
        <w:textAlignment w:val="baseline"/>
        <w:rPr>
          <w:rFonts w:ascii="Times New Roman" w:eastAsia="Times New Roman" w:hAnsi="Times New Roman" w:cs="Times New Roman"/>
          <w:color w:val="383C45"/>
          <w:sz w:val="24"/>
          <w:szCs w:val="24"/>
          <w:lang w:eastAsia="ru-RU"/>
        </w:rPr>
      </w:pPr>
    </w:p>
    <w:p w:rsidR="00D2688A" w:rsidRPr="00C51025" w:rsidRDefault="00D2688A" w:rsidP="00C51025">
      <w:pPr>
        <w:shd w:val="clear" w:color="auto" w:fill="FFFFFF"/>
        <w:spacing w:after="0" w:line="240" w:lineRule="auto"/>
        <w:jc w:val="center"/>
        <w:textAlignment w:val="baseline"/>
        <w:rPr>
          <w:rFonts w:ascii="Times New Roman" w:eastAsia="Times New Roman" w:hAnsi="Times New Roman" w:cs="Times New Roman"/>
          <w:color w:val="383C45"/>
          <w:sz w:val="24"/>
          <w:szCs w:val="24"/>
          <w:lang w:eastAsia="ru-RU"/>
        </w:rPr>
      </w:pPr>
      <w:r w:rsidRPr="00C51025">
        <w:rPr>
          <w:rFonts w:ascii="Times New Roman" w:eastAsia="Times New Roman" w:hAnsi="Times New Roman" w:cs="Times New Roman"/>
          <w:b/>
          <w:bCs/>
          <w:color w:val="000000"/>
          <w:spacing w:val="17"/>
          <w:sz w:val="24"/>
          <w:szCs w:val="24"/>
          <w:bdr w:val="none" w:sz="0" w:space="0" w:color="auto" w:frame="1"/>
          <w:lang w:eastAsia="ru-RU"/>
        </w:rPr>
        <w:t>П О С Т А Н О В Л Е Н И Е</w:t>
      </w:r>
    </w:p>
    <w:p w:rsidR="00D2688A" w:rsidRPr="00C51025" w:rsidRDefault="00D2688A" w:rsidP="00C51025">
      <w:pPr>
        <w:shd w:val="clear" w:color="auto" w:fill="FFFFFF"/>
        <w:spacing w:after="0" w:line="240" w:lineRule="auto"/>
        <w:jc w:val="center"/>
        <w:textAlignment w:val="baseline"/>
        <w:rPr>
          <w:rFonts w:ascii="Times New Roman" w:eastAsia="Times New Roman" w:hAnsi="Times New Roman" w:cs="Times New Roman"/>
          <w:color w:val="383C45"/>
          <w:sz w:val="24"/>
          <w:szCs w:val="24"/>
          <w:lang w:eastAsia="ru-RU"/>
        </w:rPr>
      </w:pPr>
    </w:p>
    <w:p w:rsidR="00D2688A" w:rsidRPr="00C51025" w:rsidRDefault="00D2688A" w:rsidP="00C51025">
      <w:pPr>
        <w:shd w:val="clear" w:color="auto" w:fill="FFFFFF"/>
        <w:spacing w:after="0" w:line="240" w:lineRule="auto"/>
        <w:jc w:val="both"/>
        <w:textAlignment w:val="baseline"/>
        <w:rPr>
          <w:rFonts w:ascii="Times New Roman" w:eastAsia="Times New Roman" w:hAnsi="Times New Roman" w:cs="Times New Roman"/>
          <w:color w:val="383C45"/>
          <w:sz w:val="24"/>
          <w:szCs w:val="24"/>
          <w:lang w:eastAsia="ru-RU"/>
        </w:rPr>
      </w:pPr>
      <w:r w:rsidRPr="00C51025">
        <w:rPr>
          <w:rFonts w:ascii="Times New Roman" w:eastAsia="Times New Roman" w:hAnsi="Times New Roman" w:cs="Times New Roman"/>
          <w:color w:val="383C45"/>
          <w:sz w:val="24"/>
          <w:szCs w:val="24"/>
          <w:bdr w:val="none" w:sz="0" w:space="0" w:color="auto" w:frame="1"/>
          <w:lang w:eastAsia="ru-RU"/>
        </w:rPr>
        <w:t>г. Владимир                                            </w:t>
      </w:r>
    </w:p>
    <w:p w:rsidR="00D2688A" w:rsidRPr="00C51025" w:rsidRDefault="00D2688A" w:rsidP="00C51025">
      <w:pPr>
        <w:shd w:val="clear" w:color="auto" w:fill="FFFFFF"/>
        <w:spacing w:after="0" w:line="240" w:lineRule="auto"/>
        <w:jc w:val="both"/>
        <w:textAlignment w:val="baseline"/>
        <w:rPr>
          <w:rFonts w:ascii="Times New Roman" w:eastAsia="Times New Roman" w:hAnsi="Times New Roman" w:cs="Times New Roman"/>
          <w:color w:val="383C45"/>
          <w:sz w:val="24"/>
          <w:szCs w:val="24"/>
          <w:lang w:eastAsia="ru-RU"/>
        </w:rPr>
      </w:pPr>
      <w:r w:rsidRPr="00C51025">
        <w:rPr>
          <w:rFonts w:ascii="Times New Roman" w:eastAsia="Times New Roman" w:hAnsi="Times New Roman" w:cs="Times New Roman"/>
          <w:color w:val="383C45"/>
          <w:sz w:val="24"/>
          <w:szCs w:val="24"/>
          <w:bdr w:val="none" w:sz="0" w:space="0" w:color="auto" w:frame="1"/>
          <w:lang w:eastAsia="ru-RU"/>
        </w:rPr>
        <w:t>«30» апреля 2026 года                        </w:t>
      </w:r>
      <w:r w:rsidR="00C51025" w:rsidRPr="00C51025">
        <w:rPr>
          <w:rFonts w:ascii="Times New Roman" w:eastAsia="Times New Roman" w:hAnsi="Times New Roman" w:cs="Times New Roman"/>
          <w:color w:val="383C45"/>
          <w:sz w:val="24"/>
          <w:szCs w:val="24"/>
          <w:bdr w:val="none" w:sz="0" w:space="0" w:color="auto" w:frame="1"/>
          <w:lang w:eastAsia="ru-RU"/>
        </w:rPr>
        <w:t>                </w:t>
      </w:r>
      <w:r w:rsidR="00C51025">
        <w:rPr>
          <w:rFonts w:ascii="Times New Roman" w:eastAsia="Times New Roman" w:hAnsi="Times New Roman" w:cs="Times New Roman"/>
          <w:color w:val="383C45"/>
          <w:sz w:val="24"/>
          <w:szCs w:val="24"/>
          <w:bdr w:val="none" w:sz="0" w:space="0" w:color="auto" w:frame="1"/>
          <w:lang w:val="en-US" w:eastAsia="ru-RU"/>
        </w:rPr>
        <w:t xml:space="preserve">                                    </w:t>
      </w:r>
      <w:r w:rsidR="00C51025">
        <w:rPr>
          <w:rFonts w:ascii="Times New Roman" w:eastAsia="Times New Roman" w:hAnsi="Times New Roman" w:cs="Times New Roman"/>
          <w:color w:val="383C45"/>
          <w:sz w:val="24"/>
          <w:szCs w:val="24"/>
          <w:bdr w:val="none" w:sz="0" w:space="0" w:color="auto" w:frame="1"/>
          <w:lang w:eastAsia="ru-RU"/>
        </w:rPr>
        <w:t>Дело № А39-3036</w:t>
      </w:r>
      <w:r w:rsidR="00C51025">
        <w:rPr>
          <w:rFonts w:ascii="Times New Roman" w:eastAsia="Times New Roman" w:hAnsi="Times New Roman" w:cs="Times New Roman"/>
          <w:color w:val="383C45"/>
          <w:sz w:val="24"/>
          <w:szCs w:val="24"/>
          <w:bdr w:val="none" w:sz="0" w:space="0" w:color="auto" w:frame="1"/>
          <w:lang w:val="en-US" w:eastAsia="ru-RU"/>
        </w:rPr>
        <w:t xml:space="preserve"> </w:t>
      </w:r>
      <w:r w:rsidRPr="00C51025">
        <w:rPr>
          <w:rFonts w:ascii="Times New Roman" w:eastAsia="Times New Roman" w:hAnsi="Times New Roman" w:cs="Times New Roman"/>
          <w:color w:val="383C45"/>
          <w:sz w:val="24"/>
          <w:szCs w:val="24"/>
          <w:bdr w:val="none" w:sz="0" w:space="0" w:color="auto" w:frame="1"/>
          <w:lang w:eastAsia="ru-RU"/>
        </w:rPr>
        <w:t>2025</w:t>
      </w:r>
    </w:p>
    <w:p w:rsidR="00D2688A" w:rsidRPr="00C51025" w:rsidRDefault="00D2688A" w:rsidP="00C51025">
      <w:pPr>
        <w:shd w:val="clear" w:color="auto" w:fill="FFFFFF"/>
        <w:spacing w:after="0" w:line="240" w:lineRule="auto"/>
        <w:jc w:val="both"/>
        <w:textAlignment w:val="baseline"/>
        <w:rPr>
          <w:rFonts w:ascii="Times New Roman" w:eastAsia="Times New Roman" w:hAnsi="Times New Roman" w:cs="Times New Roman"/>
          <w:color w:val="383C45"/>
          <w:sz w:val="24"/>
          <w:szCs w:val="24"/>
          <w:lang w:eastAsia="ru-RU"/>
        </w:rPr>
      </w:pPr>
      <w:r w:rsidRPr="00C51025">
        <w:rPr>
          <w:rFonts w:ascii="Times New Roman" w:eastAsia="Times New Roman" w:hAnsi="Times New Roman" w:cs="Times New Roman"/>
          <w:color w:val="383C45"/>
          <w:sz w:val="24"/>
          <w:szCs w:val="24"/>
          <w:bdr w:val="none" w:sz="0" w:space="0" w:color="auto" w:frame="1"/>
          <w:lang w:eastAsia="ru-RU"/>
        </w:rPr>
        <w:t> </w:t>
      </w:r>
    </w:p>
    <w:p w:rsidR="00D2688A" w:rsidRPr="00C51025" w:rsidRDefault="00D2688A" w:rsidP="00C51025">
      <w:pPr>
        <w:shd w:val="clear" w:color="auto" w:fill="FFFFFF"/>
        <w:spacing w:after="0" w:line="240" w:lineRule="auto"/>
        <w:jc w:val="both"/>
        <w:textAlignment w:val="baseline"/>
        <w:rPr>
          <w:rFonts w:ascii="Times New Roman" w:eastAsia="Times New Roman" w:hAnsi="Times New Roman" w:cs="Times New Roman"/>
          <w:color w:val="383C45"/>
          <w:sz w:val="24"/>
          <w:szCs w:val="24"/>
          <w:lang w:eastAsia="ru-RU"/>
        </w:rPr>
      </w:pPr>
      <w:r w:rsidRPr="00C51025">
        <w:rPr>
          <w:rFonts w:ascii="Times New Roman" w:eastAsia="Times New Roman" w:hAnsi="Times New Roman" w:cs="Times New Roman"/>
          <w:color w:val="383C45"/>
          <w:sz w:val="24"/>
          <w:szCs w:val="24"/>
          <w:bdr w:val="none" w:sz="0" w:space="0" w:color="auto" w:frame="1"/>
          <w:lang w:eastAsia="ru-RU"/>
        </w:rPr>
        <w:t>Резолютивная часть постановления объявлена 29.04.2026.</w:t>
      </w:r>
    </w:p>
    <w:p w:rsidR="00D2688A" w:rsidRPr="00C51025" w:rsidRDefault="00D2688A" w:rsidP="00C51025">
      <w:pPr>
        <w:shd w:val="clear" w:color="auto" w:fill="FFFFFF"/>
        <w:spacing w:after="0" w:line="240" w:lineRule="auto"/>
        <w:jc w:val="both"/>
        <w:textAlignment w:val="baseline"/>
        <w:rPr>
          <w:rFonts w:ascii="Times New Roman" w:eastAsia="Times New Roman" w:hAnsi="Times New Roman" w:cs="Times New Roman"/>
          <w:color w:val="383C45"/>
          <w:sz w:val="24"/>
          <w:szCs w:val="24"/>
          <w:lang w:eastAsia="ru-RU"/>
        </w:rPr>
      </w:pPr>
      <w:r w:rsidRPr="00C51025">
        <w:rPr>
          <w:rFonts w:ascii="Times New Roman" w:eastAsia="Times New Roman" w:hAnsi="Times New Roman" w:cs="Times New Roman"/>
          <w:color w:val="383C45"/>
          <w:sz w:val="24"/>
          <w:szCs w:val="24"/>
          <w:bdr w:val="none" w:sz="0" w:space="0" w:color="auto" w:frame="1"/>
          <w:lang w:eastAsia="ru-RU"/>
        </w:rPr>
        <w:t>Постановление в полном объеме изготовлено 30.04.2026.</w:t>
      </w:r>
    </w:p>
    <w:p w:rsidR="00D2688A" w:rsidRPr="00C51025" w:rsidRDefault="00D2688A" w:rsidP="00C51025">
      <w:pPr>
        <w:shd w:val="clear" w:color="auto" w:fill="FFFFFF"/>
        <w:spacing w:after="0" w:line="240" w:lineRule="auto"/>
        <w:jc w:val="both"/>
        <w:textAlignment w:val="baseline"/>
        <w:rPr>
          <w:rFonts w:ascii="Times New Roman" w:eastAsia="Times New Roman" w:hAnsi="Times New Roman" w:cs="Times New Roman"/>
          <w:color w:val="383C45"/>
          <w:sz w:val="24"/>
          <w:szCs w:val="24"/>
          <w:lang w:eastAsia="ru-RU"/>
        </w:rPr>
      </w:pPr>
      <w:r w:rsidRPr="00C51025">
        <w:rPr>
          <w:rFonts w:ascii="Times New Roman" w:eastAsia="Times New Roman" w:hAnsi="Times New Roman" w:cs="Times New Roman"/>
          <w:color w:val="383C45"/>
          <w:sz w:val="24"/>
          <w:szCs w:val="24"/>
          <w:bdr w:val="none" w:sz="0" w:space="0" w:color="auto" w:frame="1"/>
          <w:lang w:eastAsia="ru-RU"/>
        </w:rPr>
        <w:t> </w:t>
      </w:r>
    </w:p>
    <w:p w:rsidR="00D2688A" w:rsidRPr="00C51025" w:rsidRDefault="00D2688A" w:rsidP="00C51025">
      <w:pPr>
        <w:shd w:val="clear" w:color="auto" w:fill="FFFFFF"/>
        <w:spacing w:after="0" w:line="240" w:lineRule="auto"/>
        <w:jc w:val="both"/>
        <w:textAlignment w:val="baseline"/>
        <w:rPr>
          <w:rFonts w:ascii="Times New Roman" w:eastAsia="Times New Roman" w:hAnsi="Times New Roman" w:cs="Times New Roman"/>
          <w:color w:val="383C45"/>
          <w:sz w:val="24"/>
          <w:szCs w:val="24"/>
          <w:lang w:eastAsia="ru-RU"/>
        </w:rPr>
      </w:pPr>
      <w:r w:rsidRPr="00C51025">
        <w:rPr>
          <w:rFonts w:ascii="Times New Roman" w:eastAsia="Times New Roman" w:hAnsi="Times New Roman" w:cs="Times New Roman"/>
          <w:color w:val="383C45"/>
          <w:sz w:val="24"/>
          <w:szCs w:val="24"/>
          <w:bdr w:val="none" w:sz="0" w:space="0" w:color="auto" w:frame="1"/>
          <w:lang w:eastAsia="ru-RU"/>
        </w:rPr>
        <w:t>Первый арбитражный апелляционный суд в составе председательствующего судьи Москвичевой Т.В.,</w:t>
      </w:r>
    </w:p>
    <w:p w:rsidR="00D2688A" w:rsidRPr="00C51025" w:rsidRDefault="00D2688A" w:rsidP="00C51025">
      <w:pPr>
        <w:shd w:val="clear" w:color="auto" w:fill="FFFFFF"/>
        <w:spacing w:after="0" w:line="240" w:lineRule="auto"/>
        <w:jc w:val="both"/>
        <w:textAlignment w:val="baseline"/>
        <w:rPr>
          <w:rFonts w:ascii="Times New Roman" w:eastAsia="Times New Roman" w:hAnsi="Times New Roman" w:cs="Times New Roman"/>
          <w:color w:val="383C45"/>
          <w:sz w:val="24"/>
          <w:szCs w:val="24"/>
          <w:lang w:eastAsia="ru-RU"/>
        </w:rPr>
      </w:pPr>
      <w:r w:rsidRPr="00C51025">
        <w:rPr>
          <w:rFonts w:ascii="Times New Roman" w:eastAsia="Times New Roman" w:hAnsi="Times New Roman" w:cs="Times New Roman"/>
          <w:sz w:val="24"/>
          <w:szCs w:val="24"/>
          <w:bdr w:val="none" w:sz="0" w:space="0" w:color="auto" w:frame="1"/>
          <w:lang w:eastAsia="ru-RU"/>
        </w:rPr>
        <w:t>судей </w:t>
      </w:r>
      <w:r w:rsidRPr="00C51025">
        <w:rPr>
          <w:rFonts w:ascii="Times New Roman" w:eastAsia="Times New Roman" w:hAnsi="Times New Roman" w:cs="Times New Roman"/>
          <w:color w:val="383C45"/>
          <w:sz w:val="24"/>
          <w:szCs w:val="24"/>
          <w:bdr w:val="none" w:sz="0" w:space="0" w:color="auto" w:frame="1"/>
          <w:lang w:eastAsia="ru-RU"/>
        </w:rPr>
        <w:t>Кастальской М.Н., Яковенко С.Н.,</w:t>
      </w:r>
    </w:p>
    <w:p w:rsidR="00D2688A" w:rsidRPr="00C51025" w:rsidRDefault="00D2688A" w:rsidP="00C51025">
      <w:pPr>
        <w:shd w:val="clear" w:color="auto" w:fill="FFFFFF"/>
        <w:spacing w:after="0" w:line="240" w:lineRule="auto"/>
        <w:jc w:val="both"/>
        <w:textAlignment w:val="baseline"/>
        <w:rPr>
          <w:rFonts w:ascii="Times New Roman" w:eastAsia="Times New Roman" w:hAnsi="Times New Roman" w:cs="Times New Roman"/>
          <w:color w:val="383C45"/>
          <w:sz w:val="24"/>
          <w:szCs w:val="24"/>
          <w:lang w:eastAsia="ru-RU"/>
        </w:rPr>
      </w:pPr>
      <w:r w:rsidRPr="00C51025">
        <w:rPr>
          <w:rFonts w:ascii="Times New Roman" w:eastAsia="Times New Roman" w:hAnsi="Times New Roman" w:cs="Times New Roman"/>
          <w:color w:val="383C45"/>
          <w:sz w:val="24"/>
          <w:szCs w:val="24"/>
          <w:bdr w:val="none" w:sz="0" w:space="0" w:color="auto" w:frame="1"/>
          <w:lang w:eastAsia="ru-RU"/>
        </w:rPr>
        <w:t xml:space="preserve">при ведении протокола судебного заседания секретарем судебного заседания </w:t>
      </w:r>
      <w:proofErr w:type="spellStart"/>
      <w:r w:rsidRPr="00C51025">
        <w:rPr>
          <w:rFonts w:ascii="Times New Roman" w:eastAsia="Times New Roman" w:hAnsi="Times New Roman" w:cs="Times New Roman"/>
          <w:color w:val="383C45"/>
          <w:sz w:val="24"/>
          <w:szCs w:val="24"/>
          <w:bdr w:val="none" w:sz="0" w:space="0" w:color="auto" w:frame="1"/>
          <w:lang w:eastAsia="ru-RU"/>
        </w:rPr>
        <w:t>Руденковой</w:t>
      </w:r>
      <w:proofErr w:type="spellEnd"/>
      <w:r w:rsidRPr="00C51025">
        <w:rPr>
          <w:rFonts w:ascii="Times New Roman" w:eastAsia="Times New Roman" w:hAnsi="Times New Roman" w:cs="Times New Roman"/>
          <w:color w:val="383C45"/>
          <w:sz w:val="24"/>
          <w:szCs w:val="24"/>
          <w:bdr w:val="none" w:sz="0" w:space="0" w:color="auto" w:frame="1"/>
          <w:lang w:eastAsia="ru-RU"/>
        </w:rPr>
        <w:t xml:space="preserve"> Ю.А.,</w:t>
      </w:r>
    </w:p>
    <w:p w:rsidR="00D2688A" w:rsidRPr="00C51025" w:rsidRDefault="00D2688A" w:rsidP="00C51025">
      <w:pPr>
        <w:shd w:val="clear" w:color="auto" w:fill="FFFFFF"/>
        <w:spacing w:after="0" w:line="240" w:lineRule="auto"/>
        <w:jc w:val="both"/>
        <w:textAlignment w:val="baseline"/>
        <w:rPr>
          <w:rFonts w:ascii="Times New Roman" w:eastAsia="Times New Roman" w:hAnsi="Times New Roman" w:cs="Times New Roman"/>
          <w:color w:val="383C45"/>
          <w:sz w:val="24"/>
          <w:szCs w:val="24"/>
          <w:lang w:eastAsia="ru-RU"/>
        </w:rPr>
      </w:pPr>
      <w:r w:rsidRPr="00C51025">
        <w:rPr>
          <w:rFonts w:ascii="Times New Roman" w:eastAsia="Times New Roman" w:hAnsi="Times New Roman" w:cs="Times New Roman"/>
          <w:color w:val="383C45"/>
          <w:sz w:val="24"/>
          <w:szCs w:val="24"/>
          <w:bdr w:val="none" w:sz="0" w:space="0" w:color="auto" w:frame="1"/>
          <w:lang w:eastAsia="ru-RU"/>
        </w:rPr>
        <w:t>рассмотрел в открытом судебном заседании апелляционную жалобу государственного бюджетного учреждения здравоохранения Республики Мордовия «Комсомольская центральная районная больница» на решение Арбитражного суда Республики Мордовия от 19.01.2026 по делу</w:t>
      </w:r>
      <w:r w:rsidRPr="00C51025">
        <w:rPr>
          <w:rFonts w:ascii="Times New Roman" w:eastAsia="Times New Roman" w:hAnsi="Times New Roman" w:cs="Times New Roman"/>
          <w:color w:val="383C45"/>
          <w:sz w:val="24"/>
          <w:szCs w:val="24"/>
          <w:bdr w:val="none" w:sz="0" w:space="0" w:color="auto" w:frame="1"/>
          <w:lang w:eastAsia="ru-RU"/>
        </w:rPr>
        <w:br/>
        <w:t>№А39-3036/2025, принятое по заявлению государственного бюджетного учреждения здравоохранения Республики Мордовия «Комсомольская центральная районная больница» о признании недействительным представления Управления Федерального казначейства по Республике Мордовия от 04.03.2025 № 09-12-05/25-1523.</w:t>
      </w:r>
    </w:p>
    <w:p w:rsidR="00D2688A" w:rsidRPr="00C51025" w:rsidRDefault="00D2688A" w:rsidP="00C51025">
      <w:pPr>
        <w:shd w:val="clear" w:color="auto" w:fill="FFFFFF"/>
        <w:spacing w:after="0" w:line="240" w:lineRule="auto"/>
        <w:jc w:val="both"/>
        <w:textAlignment w:val="baseline"/>
        <w:rPr>
          <w:rFonts w:ascii="Times New Roman" w:eastAsia="Times New Roman" w:hAnsi="Times New Roman" w:cs="Times New Roman"/>
          <w:color w:val="383C45"/>
          <w:sz w:val="24"/>
          <w:szCs w:val="24"/>
          <w:lang w:eastAsia="ru-RU"/>
        </w:rPr>
      </w:pPr>
      <w:r w:rsidRPr="00C51025">
        <w:rPr>
          <w:rFonts w:ascii="Times New Roman" w:eastAsia="Times New Roman" w:hAnsi="Times New Roman" w:cs="Times New Roman"/>
          <w:color w:val="383C45"/>
          <w:sz w:val="24"/>
          <w:szCs w:val="24"/>
          <w:bdr w:val="none" w:sz="0" w:space="0" w:color="auto" w:frame="1"/>
          <w:lang w:eastAsia="ru-RU"/>
        </w:rPr>
        <w:t> </w:t>
      </w:r>
    </w:p>
    <w:p w:rsidR="00D2688A" w:rsidRPr="00C51025" w:rsidRDefault="00D2688A" w:rsidP="00C51025">
      <w:pPr>
        <w:shd w:val="clear" w:color="auto" w:fill="FFFFFF"/>
        <w:spacing w:after="0" w:line="240" w:lineRule="auto"/>
        <w:jc w:val="both"/>
        <w:textAlignment w:val="baseline"/>
        <w:rPr>
          <w:rFonts w:ascii="Times New Roman" w:eastAsia="Times New Roman" w:hAnsi="Times New Roman" w:cs="Times New Roman"/>
          <w:color w:val="383C45"/>
          <w:sz w:val="24"/>
          <w:szCs w:val="24"/>
          <w:lang w:eastAsia="ru-RU"/>
        </w:rPr>
      </w:pPr>
      <w:r w:rsidRPr="00C51025">
        <w:rPr>
          <w:rFonts w:ascii="Times New Roman" w:eastAsia="Times New Roman" w:hAnsi="Times New Roman" w:cs="Times New Roman"/>
          <w:color w:val="383C45"/>
          <w:sz w:val="24"/>
          <w:szCs w:val="24"/>
          <w:bdr w:val="none" w:sz="0" w:space="0" w:color="auto" w:frame="1"/>
          <w:lang w:eastAsia="ru-RU"/>
        </w:rPr>
        <w:t>В судебном заседании приняли участие представители:</w:t>
      </w:r>
    </w:p>
    <w:p w:rsidR="00D2688A" w:rsidRPr="00C51025" w:rsidRDefault="00D2688A" w:rsidP="00C51025">
      <w:pPr>
        <w:shd w:val="clear" w:color="auto" w:fill="FFFFFF"/>
        <w:spacing w:after="0" w:line="240" w:lineRule="auto"/>
        <w:jc w:val="both"/>
        <w:textAlignment w:val="baseline"/>
        <w:rPr>
          <w:rFonts w:ascii="Times New Roman" w:eastAsia="Times New Roman" w:hAnsi="Times New Roman" w:cs="Times New Roman"/>
          <w:color w:val="383C45"/>
          <w:sz w:val="24"/>
          <w:szCs w:val="24"/>
          <w:lang w:eastAsia="ru-RU"/>
        </w:rPr>
      </w:pPr>
      <w:r w:rsidRPr="00C51025">
        <w:rPr>
          <w:rFonts w:ascii="Times New Roman" w:eastAsia="Times New Roman" w:hAnsi="Times New Roman" w:cs="Times New Roman"/>
          <w:color w:val="383C45"/>
          <w:sz w:val="24"/>
          <w:szCs w:val="24"/>
          <w:bdr w:val="none" w:sz="0" w:space="0" w:color="auto" w:frame="1"/>
          <w:lang w:eastAsia="ru-RU"/>
        </w:rPr>
        <w:t>государственного бюджетного учреждения здравоохранения Республики Мордовия «Комсомольская центральная районная больница» – Мамаев Н.А. – главный врач на основании выписки из ЕГРЮЛ;</w:t>
      </w:r>
    </w:p>
    <w:p w:rsidR="00D2688A" w:rsidRPr="00C51025" w:rsidRDefault="00D2688A" w:rsidP="00C51025">
      <w:pPr>
        <w:shd w:val="clear" w:color="auto" w:fill="FFFFFF"/>
        <w:spacing w:after="0" w:line="240" w:lineRule="auto"/>
        <w:jc w:val="both"/>
        <w:textAlignment w:val="baseline"/>
        <w:rPr>
          <w:rFonts w:ascii="Times New Roman" w:eastAsia="Times New Roman" w:hAnsi="Times New Roman" w:cs="Times New Roman"/>
          <w:color w:val="383C45"/>
          <w:sz w:val="24"/>
          <w:szCs w:val="24"/>
          <w:lang w:eastAsia="ru-RU"/>
        </w:rPr>
      </w:pPr>
      <w:r w:rsidRPr="00C51025">
        <w:rPr>
          <w:rFonts w:ascii="Times New Roman" w:eastAsia="Times New Roman" w:hAnsi="Times New Roman" w:cs="Times New Roman"/>
          <w:color w:val="383C45"/>
          <w:sz w:val="24"/>
          <w:szCs w:val="24"/>
          <w:bdr w:val="none" w:sz="0" w:space="0" w:color="auto" w:frame="1"/>
          <w:lang w:eastAsia="ru-RU"/>
        </w:rPr>
        <w:t>Управления Федерального казначейства по Республике Мордовия – Савинова О.С. по доверенности от 28.08.2024 №09-12-05/205539 сроком действия по 28.08.2027 (представлен диплом о высшем юридическом образовании);</w:t>
      </w:r>
    </w:p>
    <w:p w:rsidR="00D2688A" w:rsidRPr="00C51025" w:rsidRDefault="00D2688A" w:rsidP="00C51025">
      <w:pPr>
        <w:shd w:val="clear" w:color="auto" w:fill="FFFFFF"/>
        <w:spacing w:after="0" w:line="240" w:lineRule="auto"/>
        <w:jc w:val="both"/>
        <w:textAlignment w:val="baseline"/>
        <w:rPr>
          <w:rFonts w:ascii="Times New Roman" w:eastAsia="Times New Roman" w:hAnsi="Times New Roman" w:cs="Times New Roman"/>
          <w:color w:val="383C45"/>
          <w:sz w:val="24"/>
          <w:szCs w:val="24"/>
          <w:lang w:eastAsia="ru-RU"/>
        </w:rPr>
      </w:pPr>
      <w:r w:rsidRPr="00C51025">
        <w:rPr>
          <w:rFonts w:ascii="Times New Roman" w:eastAsia="Times New Roman" w:hAnsi="Times New Roman" w:cs="Times New Roman"/>
          <w:color w:val="383C45"/>
          <w:sz w:val="24"/>
          <w:szCs w:val="24"/>
          <w:bdr w:val="none" w:sz="0" w:space="0" w:color="auto" w:frame="1"/>
          <w:lang w:eastAsia="ru-RU"/>
        </w:rPr>
        <w:t>Министерства здравоохранения Республики Мордовия – Кочеткова Т.Н. по доверенности от 12.01.2026 №2 сроком действия по 31.12.2026 (представлен диплом о высшем юридическом образовании).</w:t>
      </w:r>
    </w:p>
    <w:p w:rsidR="00D2688A" w:rsidRPr="00C51025" w:rsidRDefault="00D2688A" w:rsidP="00C51025">
      <w:pPr>
        <w:shd w:val="clear" w:color="auto" w:fill="FFFFFF"/>
        <w:spacing w:after="0" w:line="240" w:lineRule="auto"/>
        <w:jc w:val="both"/>
        <w:textAlignment w:val="baseline"/>
        <w:rPr>
          <w:rFonts w:ascii="Times New Roman" w:eastAsia="Times New Roman" w:hAnsi="Times New Roman" w:cs="Times New Roman"/>
          <w:color w:val="383C45"/>
          <w:sz w:val="24"/>
          <w:szCs w:val="24"/>
          <w:lang w:eastAsia="ru-RU"/>
        </w:rPr>
      </w:pPr>
      <w:r w:rsidRPr="00C51025">
        <w:rPr>
          <w:rFonts w:ascii="Times New Roman" w:eastAsia="Times New Roman" w:hAnsi="Times New Roman" w:cs="Times New Roman"/>
          <w:color w:val="383C45"/>
          <w:sz w:val="24"/>
          <w:szCs w:val="24"/>
          <w:bdr w:val="none" w:sz="0" w:space="0" w:color="auto" w:frame="1"/>
          <w:lang w:eastAsia="ru-RU"/>
        </w:rPr>
        <w:t>Государственное казенное учреждение «Управление капитального строительства Республики Мордовия», общество с ограниченной ответственностью «Производственно-строительная компания «Дом»  надлежащим образом извещено о месте и времени рассмотрения апелляционной жалобы, явку представителя в судебное заседание не обеспечило.</w:t>
      </w:r>
    </w:p>
    <w:p w:rsidR="00D2688A" w:rsidRPr="00C51025" w:rsidRDefault="00D2688A" w:rsidP="00C51025">
      <w:pPr>
        <w:shd w:val="clear" w:color="auto" w:fill="FFFFFF"/>
        <w:spacing w:after="0" w:line="240" w:lineRule="auto"/>
        <w:jc w:val="both"/>
        <w:textAlignment w:val="baseline"/>
        <w:rPr>
          <w:rFonts w:ascii="Times New Roman" w:eastAsia="Times New Roman" w:hAnsi="Times New Roman" w:cs="Times New Roman"/>
          <w:color w:val="383C45"/>
          <w:sz w:val="24"/>
          <w:szCs w:val="24"/>
          <w:lang w:eastAsia="ru-RU"/>
        </w:rPr>
      </w:pPr>
      <w:r w:rsidRPr="00C51025">
        <w:rPr>
          <w:rFonts w:ascii="Times New Roman" w:eastAsia="Times New Roman" w:hAnsi="Times New Roman" w:cs="Times New Roman"/>
          <w:color w:val="383C45"/>
          <w:sz w:val="24"/>
          <w:szCs w:val="24"/>
          <w:bdr w:val="none" w:sz="0" w:space="0" w:color="auto" w:frame="1"/>
          <w:lang w:eastAsia="ru-RU"/>
        </w:rPr>
        <w:t> </w:t>
      </w:r>
    </w:p>
    <w:p w:rsidR="00D2688A" w:rsidRPr="00C51025" w:rsidRDefault="00D2688A" w:rsidP="00C51025">
      <w:pPr>
        <w:shd w:val="clear" w:color="auto" w:fill="FFFFFF"/>
        <w:spacing w:after="0" w:line="240" w:lineRule="auto"/>
        <w:jc w:val="both"/>
        <w:textAlignment w:val="baseline"/>
        <w:rPr>
          <w:rFonts w:ascii="Times New Roman" w:eastAsia="Times New Roman" w:hAnsi="Times New Roman" w:cs="Times New Roman"/>
          <w:color w:val="383C45"/>
          <w:sz w:val="24"/>
          <w:szCs w:val="24"/>
          <w:lang w:eastAsia="ru-RU"/>
        </w:rPr>
      </w:pPr>
      <w:r w:rsidRPr="00C51025">
        <w:rPr>
          <w:rFonts w:ascii="Times New Roman" w:eastAsia="Times New Roman" w:hAnsi="Times New Roman" w:cs="Times New Roman"/>
          <w:color w:val="383C45"/>
          <w:sz w:val="24"/>
          <w:szCs w:val="24"/>
          <w:bdr w:val="none" w:sz="0" w:space="0" w:color="auto" w:frame="1"/>
          <w:lang w:eastAsia="ru-RU"/>
        </w:rPr>
        <w:t>Изучив материалы дела, Первый арбитражный апелляционный суд установил следующее.</w:t>
      </w:r>
    </w:p>
    <w:p w:rsidR="00D2688A" w:rsidRPr="00C51025" w:rsidRDefault="00D2688A" w:rsidP="00C51025">
      <w:pPr>
        <w:shd w:val="clear" w:color="auto" w:fill="FFFFFF"/>
        <w:spacing w:after="0" w:line="240" w:lineRule="auto"/>
        <w:jc w:val="both"/>
        <w:textAlignment w:val="baseline"/>
        <w:rPr>
          <w:rFonts w:ascii="Times New Roman" w:eastAsia="Times New Roman" w:hAnsi="Times New Roman" w:cs="Times New Roman"/>
          <w:color w:val="383C45"/>
          <w:sz w:val="24"/>
          <w:szCs w:val="24"/>
          <w:lang w:eastAsia="ru-RU"/>
        </w:rPr>
      </w:pPr>
      <w:r w:rsidRPr="00C51025">
        <w:rPr>
          <w:rFonts w:ascii="Times New Roman" w:eastAsia="Times New Roman" w:hAnsi="Times New Roman" w:cs="Times New Roman"/>
          <w:color w:val="383C45"/>
          <w:sz w:val="24"/>
          <w:szCs w:val="24"/>
          <w:bdr w:val="none" w:sz="0" w:space="0" w:color="auto" w:frame="1"/>
          <w:lang w:eastAsia="ru-RU"/>
        </w:rPr>
        <w:t> </w:t>
      </w:r>
    </w:p>
    <w:p w:rsidR="00D2688A" w:rsidRPr="00C51025" w:rsidRDefault="00D2688A" w:rsidP="00C51025">
      <w:pPr>
        <w:shd w:val="clear" w:color="auto" w:fill="FFFFFF"/>
        <w:spacing w:after="0" w:line="240" w:lineRule="auto"/>
        <w:jc w:val="both"/>
        <w:textAlignment w:val="baseline"/>
        <w:rPr>
          <w:rFonts w:ascii="Times New Roman" w:eastAsia="Times New Roman" w:hAnsi="Times New Roman" w:cs="Times New Roman"/>
          <w:color w:val="383C45"/>
          <w:sz w:val="24"/>
          <w:szCs w:val="24"/>
          <w:lang w:eastAsia="ru-RU"/>
        </w:rPr>
      </w:pPr>
      <w:r w:rsidRPr="00C51025">
        <w:rPr>
          <w:rFonts w:ascii="Times New Roman" w:eastAsia="Times New Roman" w:hAnsi="Times New Roman" w:cs="Times New Roman"/>
          <w:color w:val="383C45"/>
          <w:sz w:val="24"/>
          <w:szCs w:val="24"/>
          <w:bdr w:val="none" w:sz="0" w:space="0" w:color="auto" w:frame="1"/>
          <w:lang w:eastAsia="ru-RU"/>
        </w:rPr>
        <w:t xml:space="preserve">Управлением Федерального казначейства по Республике Мордовия (далее по тексту – Казначейство) в период с 07.10.2024 по 13.12.2024 в отношении государственного бюджетного учреждения здравоохранения Республики Мордовия «Комсомольская центральная районная больница» (далее по тексту – Учреждение) проведена плановая выездная проверка соблюдения целей, порядка и условий предоставления из федерального бюджета бюджету Республики Мордовия субсидий, иных межбюджетных </w:t>
      </w:r>
      <w:r w:rsidRPr="00C51025">
        <w:rPr>
          <w:rFonts w:ascii="Times New Roman" w:eastAsia="Times New Roman" w:hAnsi="Times New Roman" w:cs="Times New Roman"/>
          <w:color w:val="383C45"/>
          <w:sz w:val="24"/>
          <w:szCs w:val="24"/>
          <w:bdr w:val="none" w:sz="0" w:space="0" w:color="auto" w:frame="1"/>
          <w:lang w:eastAsia="ru-RU"/>
        </w:rPr>
        <w:lastRenderedPageBreak/>
        <w:t>трансферов на реализацию мероприятий федерального проекта «Модернизация первичного звена здравоохранения» национального проекта «Здравоохранение».</w:t>
      </w:r>
    </w:p>
    <w:p w:rsidR="00D2688A" w:rsidRPr="00C51025" w:rsidRDefault="00D2688A" w:rsidP="00C51025">
      <w:pPr>
        <w:shd w:val="clear" w:color="auto" w:fill="FFFFFF"/>
        <w:spacing w:after="0" w:line="240" w:lineRule="auto"/>
        <w:jc w:val="both"/>
        <w:textAlignment w:val="baseline"/>
        <w:rPr>
          <w:rFonts w:ascii="Times New Roman" w:eastAsia="Times New Roman" w:hAnsi="Times New Roman" w:cs="Times New Roman"/>
          <w:color w:val="383C45"/>
          <w:sz w:val="24"/>
          <w:szCs w:val="24"/>
          <w:lang w:eastAsia="ru-RU"/>
        </w:rPr>
      </w:pPr>
      <w:r w:rsidRPr="00C51025">
        <w:rPr>
          <w:rFonts w:ascii="Times New Roman" w:eastAsia="Times New Roman" w:hAnsi="Times New Roman" w:cs="Times New Roman"/>
          <w:color w:val="383C45"/>
          <w:sz w:val="24"/>
          <w:szCs w:val="24"/>
          <w:bdr w:val="none" w:sz="0" w:space="0" w:color="auto" w:frame="1"/>
          <w:lang w:eastAsia="ru-RU"/>
        </w:rPr>
        <w:t>По результатам проверки составлен акт от 28.12.2024 и Казначейством 04.03.2025 вынесено представление №09-12-05/25-1523 о принятии в срок до 01.09.2025 мер по устранению причин и условий выявленных нарушений: 1) устранить нарушение путем возврата в республиканский бюджет Республики Мордовия средств субсидии на иные цели, источником финансового обеспечения которых являлась субсидия, предоставленная их федерального бюджета, в сумме 19 730 401 рубля 92 копеек (в целях последующего возврата в доход федерального бюджета через главного распорядителя бюджетных средств - Министерство здравоохранения Республики Мордовия по коду бюджетной классификации 056 2 18 25365 01 1002 150), либо путем согласования через учредителя - Министерство здравоохранения Республики Мордовия с Министерством здравоохранения Российской Федерации возможности использования в 2024 году неиспользованных в 2023 году средств субсидии, предоставленной из федерального бюджета, и которые не были возвращены в федеральный бюджет в 2024 году, в общей сумме</w:t>
      </w:r>
      <w:r w:rsidRPr="00C51025">
        <w:rPr>
          <w:rFonts w:ascii="Times New Roman" w:eastAsia="Times New Roman" w:hAnsi="Times New Roman" w:cs="Times New Roman"/>
          <w:color w:val="383C45"/>
          <w:sz w:val="24"/>
          <w:szCs w:val="24"/>
          <w:bdr w:val="none" w:sz="0" w:space="0" w:color="auto" w:frame="1"/>
          <w:lang w:eastAsia="ru-RU"/>
        </w:rPr>
        <w:br/>
        <w:t>19 730 401 рубля 92 копеек, а также принять меры по устранению причин и условий нарушения в дальнейшем путем усиления контроля за достижением предусмотренных значений результатов предоставления средств субсидии на иные цели по соглашениям с соблюдением требований, предусмотренных бюджетным законодательством (по пункту 1 нарушений);</w:t>
      </w:r>
    </w:p>
    <w:p w:rsidR="00D2688A" w:rsidRPr="00C51025" w:rsidRDefault="00D2688A" w:rsidP="00C51025">
      <w:pPr>
        <w:shd w:val="clear" w:color="auto" w:fill="FFFFFF"/>
        <w:spacing w:after="0" w:line="240" w:lineRule="auto"/>
        <w:jc w:val="both"/>
        <w:textAlignment w:val="baseline"/>
        <w:rPr>
          <w:rFonts w:ascii="Times New Roman" w:eastAsia="Times New Roman" w:hAnsi="Times New Roman" w:cs="Times New Roman"/>
          <w:color w:val="383C45"/>
          <w:sz w:val="24"/>
          <w:szCs w:val="24"/>
          <w:lang w:eastAsia="ru-RU"/>
        </w:rPr>
      </w:pPr>
      <w:r w:rsidRPr="00C51025">
        <w:rPr>
          <w:rFonts w:ascii="Times New Roman" w:eastAsia="Times New Roman" w:hAnsi="Times New Roman" w:cs="Times New Roman"/>
          <w:color w:val="383C45"/>
          <w:sz w:val="24"/>
          <w:szCs w:val="24"/>
          <w:bdr w:val="none" w:sz="0" w:space="0" w:color="auto" w:frame="1"/>
          <w:lang w:eastAsia="ru-RU"/>
        </w:rPr>
        <w:t>2) принять меры по устранению причин и условий нарушения в дальнейшем путем усиления контроля за соблюдением требований статьи 96 Закона о контрактной системе (по пункту 2 нарушений);</w:t>
      </w:r>
    </w:p>
    <w:p w:rsidR="00D2688A" w:rsidRPr="00C51025" w:rsidRDefault="00D2688A" w:rsidP="00C51025">
      <w:pPr>
        <w:shd w:val="clear" w:color="auto" w:fill="FFFFFF"/>
        <w:spacing w:after="0" w:line="240" w:lineRule="auto"/>
        <w:jc w:val="both"/>
        <w:textAlignment w:val="baseline"/>
        <w:rPr>
          <w:rFonts w:ascii="Times New Roman" w:eastAsia="Times New Roman" w:hAnsi="Times New Roman" w:cs="Times New Roman"/>
          <w:color w:val="383C45"/>
          <w:sz w:val="24"/>
          <w:szCs w:val="24"/>
          <w:lang w:eastAsia="ru-RU"/>
        </w:rPr>
      </w:pPr>
      <w:r w:rsidRPr="00C51025">
        <w:rPr>
          <w:rFonts w:ascii="Times New Roman" w:eastAsia="Times New Roman" w:hAnsi="Times New Roman" w:cs="Times New Roman"/>
          <w:color w:val="383C45"/>
          <w:sz w:val="24"/>
          <w:szCs w:val="24"/>
          <w:bdr w:val="none" w:sz="0" w:space="0" w:color="auto" w:frame="1"/>
          <w:lang w:eastAsia="ru-RU"/>
        </w:rPr>
        <w:t>3) устранить нарушение путем направления требования об уплате пени в связи с отсутствием обеспечения исполнения Контракта от 11 ноября 2021 года №0809500000321001923, а также принять меры по устранению причин и условий нарушения в дальнейшем, путем организации должного контроля за неукоснительным соблюдением требований законодательства Российской Федерации и иных правовых актов о контрактной системе в сфере закупок в части исполнения обязанности по своевременному направлению требований об уплате неустойки (штрафа, пени) в соответствии с условиями контрактов (по пункту 3 нарушений);</w:t>
      </w:r>
    </w:p>
    <w:p w:rsidR="00D2688A" w:rsidRPr="00C51025" w:rsidRDefault="00D2688A" w:rsidP="00C51025">
      <w:pPr>
        <w:shd w:val="clear" w:color="auto" w:fill="FFFFFF"/>
        <w:spacing w:after="0" w:line="240" w:lineRule="auto"/>
        <w:jc w:val="both"/>
        <w:textAlignment w:val="baseline"/>
        <w:rPr>
          <w:rFonts w:ascii="Times New Roman" w:eastAsia="Times New Roman" w:hAnsi="Times New Roman" w:cs="Times New Roman"/>
          <w:color w:val="383C45"/>
          <w:sz w:val="24"/>
          <w:szCs w:val="24"/>
          <w:lang w:eastAsia="ru-RU"/>
        </w:rPr>
      </w:pPr>
      <w:r w:rsidRPr="00C51025">
        <w:rPr>
          <w:rFonts w:ascii="Times New Roman" w:eastAsia="Times New Roman" w:hAnsi="Times New Roman" w:cs="Times New Roman"/>
          <w:color w:val="383C45"/>
          <w:sz w:val="24"/>
          <w:szCs w:val="24"/>
          <w:bdr w:val="none" w:sz="0" w:space="0" w:color="auto" w:frame="1"/>
          <w:lang w:eastAsia="ru-RU"/>
        </w:rPr>
        <w:t xml:space="preserve">4) устранить нарушение путем возврата в доход федерального бюджета средств в сумме 98 207 рублей 10 копеек через главного распорядителя бюджетных средств - Министерства здравоохранения Республики Мордовия по коду бюджетной классификации 056 2 18 25365 01 1002 150, либо путем выполнения ранее невыполненных объемов работ, использования </w:t>
      </w:r>
      <w:proofErr w:type="spellStart"/>
      <w:r w:rsidRPr="00C51025">
        <w:rPr>
          <w:rFonts w:ascii="Times New Roman" w:eastAsia="Times New Roman" w:hAnsi="Times New Roman" w:cs="Times New Roman"/>
          <w:color w:val="383C45"/>
          <w:sz w:val="24"/>
          <w:szCs w:val="24"/>
          <w:bdr w:val="none" w:sz="0" w:space="0" w:color="auto" w:frame="1"/>
          <w:lang w:eastAsia="ru-RU"/>
        </w:rPr>
        <w:t>непримененных</w:t>
      </w:r>
      <w:proofErr w:type="spellEnd"/>
      <w:r w:rsidRPr="00C51025">
        <w:rPr>
          <w:rFonts w:ascii="Times New Roman" w:eastAsia="Times New Roman" w:hAnsi="Times New Roman" w:cs="Times New Roman"/>
          <w:color w:val="383C45"/>
          <w:sz w:val="24"/>
          <w:szCs w:val="24"/>
          <w:bdr w:val="none" w:sz="0" w:space="0" w:color="auto" w:frame="1"/>
          <w:lang w:eastAsia="ru-RU"/>
        </w:rPr>
        <w:t xml:space="preserve"> материалов и приведения их в проектное положение, а также принять меры по устранению причин и условий совершения нарушения в дальнейшем путем усиления контроля за приемкой к оплате первичных учетных документов (актов о приемке выполненных работ формы КС-2), содержащих сведения о фактически выполненных объемах работ в соответствии с условиями контракта (по пункту 4 нарушений);</w:t>
      </w:r>
    </w:p>
    <w:p w:rsidR="00D2688A" w:rsidRPr="00C51025" w:rsidRDefault="00D2688A" w:rsidP="00C51025">
      <w:pPr>
        <w:shd w:val="clear" w:color="auto" w:fill="FFFFFF"/>
        <w:spacing w:after="0" w:line="240" w:lineRule="auto"/>
        <w:jc w:val="both"/>
        <w:textAlignment w:val="baseline"/>
        <w:rPr>
          <w:rFonts w:ascii="Times New Roman" w:eastAsia="Times New Roman" w:hAnsi="Times New Roman" w:cs="Times New Roman"/>
          <w:color w:val="383C45"/>
          <w:sz w:val="24"/>
          <w:szCs w:val="24"/>
          <w:lang w:eastAsia="ru-RU"/>
        </w:rPr>
      </w:pPr>
      <w:r w:rsidRPr="00C51025">
        <w:rPr>
          <w:rFonts w:ascii="Times New Roman" w:eastAsia="Times New Roman" w:hAnsi="Times New Roman" w:cs="Times New Roman"/>
          <w:color w:val="383C45"/>
          <w:sz w:val="24"/>
          <w:szCs w:val="24"/>
          <w:bdr w:val="none" w:sz="0" w:space="0" w:color="auto" w:frame="1"/>
          <w:lang w:eastAsia="ru-RU"/>
        </w:rPr>
        <w:t>5) принять меры по устранению причин и условий нарушения в дальнейшем путем усиления контроля за достоверностью отражения в первичных учетных документах данных о фактически выполненных работах и использованных материалах в целях недопущения последующего принятия к бухгалтерскому учету актов о приемке выполненных работ по форме КС-2, содержащих не имевшие места факты хозяйственной жизни (по пункту 5 нарушений);</w:t>
      </w:r>
    </w:p>
    <w:p w:rsidR="00D2688A" w:rsidRPr="00C51025" w:rsidRDefault="00D2688A" w:rsidP="00C51025">
      <w:pPr>
        <w:shd w:val="clear" w:color="auto" w:fill="FFFFFF"/>
        <w:spacing w:after="0" w:line="240" w:lineRule="auto"/>
        <w:jc w:val="both"/>
        <w:textAlignment w:val="baseline"/>
        <w:rPr>
          <w:rFonts w:ascii="Times New Roman" w:eastAsia="Times New Roman" w:hAnsi="Times New Roman" w:cs="Times New Roman"/>
          <w:color w:val="383C45"/>
          <w:sz w:val="24"/>
          <w:szCs w:val="24"/>
          <w:lang w:eastAsia="ru-RU"/>
        </w:rPr>
      </w:pPr>
      <w:r w:rsidRPr="00C51025">
        <w:rPr>
          <w:rFonts w:ascii="Times New Roman" w:eastAsia="Times New Roman" w:hAnsi="Times New Roman" w:cs="Times New Roman"/>
          <w:color w:val="383C45"/>
          <w:sz w:val="24"/>
          <w:szCs w:val="24"/>
          <w:bdr w:val="none" w:sz="0" w:space="0" w:color="auto" w:frame="1"/>
          <w:lang w:eastAsia="ru-RU"/>
        </w:rPr>
        <w:t xml:space="preserve">6) принять меры по устранению причин и условий нарушения в дальнейшем путем усиления контроля за достоверностью отражения данных о фактически выполненных работах и использованных материалах в целях недопущения последующего принятия к бухгалтерскому учету актов о приемке выполненных работ по форме КС-2, содержащих не имевшие места факты хозяйственной жизни, во избежание рисков необоснованного </w:t>
      </w:r>
      <w:r w:rsidRPr="00C51025">
        <w:rPr>
          <w:rFonts w:ascii="Times New Roman" w:eastAsia="Times New Roman" w:hAnsi="Times New Roman" w:cs="Times New Roman"/>
          <w:color w:val="383C45"/>
          <w:sz w:val="24"/>
          <w:szCs w:val="24"/>
          <w:bdr w:val="none" w:sz="0" w:space="0" w:color="auto" w:frame="1"/>
          <w:lang w:eastAsia="ru-RU"/>
        </w:rPr>
        <w:lastRenderedPageBreak/>
        <w:t>авансирования и утраты средств при недобросовестности подрядчика (по пункту 6 нарушений).</w:t>
      </w:r>
    </w:p>
    <w:p w:rsidR="00D2688A" w:rsidRPr="00C51025" w:rsidRDefault="00D2688A" w:rsidP="00C51025">
      <w:pPr>
        <w:shd w:val="clear" w:color="auto" w:fill="FFFFFF"/>
        <w:spacing w:after="0" w:line="240" w:lineRule="auto"/>
        <w:jc w:val="both"/>
        <w:textAlignment w:val="baseline"/>
        <w:rPr>
          <w:rFonts w:ascii="Times New Roman" w:eastAsia="Times New Roman" w:hAnsi="Times New Roman" w:cs="Times New Roman"/>
          <w:color w:val="383C45"/>
          <w:sz w:val="24"/>
          <w:szCs w:val="24"/>
          <w:lang w:eastAsia="ru-RU"/>
        </w:rPr>
      </w:pPr>
      <w:r w:rsidRPr="00C51025">
        <w:rPr>
          <w:rFonts w:ascii="Times New Roman" w:eastAsia="Times New Roman" w:hAnsi="Times New Roman" w:cs="Times New Roman"/>
          <w:color w:val="383C45"/>
          <w:sz w:val="24"/>
          <w:szCs w:val="24"/>
          <w:bdr w:val="none" w:sz="0" w:space="0" w:color="auto" w:frame="1"/>
          <w:lang w:eastAsia="ru-RU"/>
        </w:rPr>
        <w:t>Не согласившись с указанным представлением, Учреждение обратилось в Арбитражный суд Республики Мордовия с заявлением о признании его недействительным.</w:t>
      </w:r>
    </w:p>
    <w:p w:rsidR="00D2688A" w:rsidRPr="00C51025" w:rsidRDefault="00D2688A" w:rsidP="00C51025">
      <w:pPr>
        <w:shd w:val="clear" w:color="auto" w:fill="FFFFFF"/>
        <w:spacing w:after="0" w:line="240" w:lineRule="auto"/>
        <w:jc w:val="both"/>
        <w:textAlignment w:val="baseline"/>
        <w:rPr>
          <w:rFonts w:ascii="Times New Roman" w:eastAsia="Times New Roman" w:hAnsi="Times New Roman" w:cs="Times New Roman"/>
          <w:color w:val="383C45"/>
          <w:sz w:val="24"/>
          <w:szCs w:val="24"/>
          <w:lang w:eastAsia="ru-RU"/>
        </w:rPr>
      </w:pPr>
      <w:r w:rsidRPr="00C51025">
        <w:rPr>
          <w:rFonts w:ascii="Times New Roman" w:eastAsia="Times New Roman" w:hAnsi="Times New Roman" w:cs="Times New Roman"/>
          <w:sz w:val="24"/>
          <w:szCs w:val="24"/>
          <w:bdr w:val="none" w:sz="0" w:space="0" w:color="auto" w:frame="1"/>
          <w:lang w:eastAsia="ru-RU"/>
        </w:rPr>
        <w:t>К участию в деле в качестве третьих лиц, не заявляющих самостоятельных требований относительно предмета спора, привлечены  Министерство здравоохранения Республики Мордовия (далее – Министерство), государственное казенное учреждение «Управление капитального строительства Республики Мордовия» (далее - ГКУ «Управление капитального строительства Республики Мордовия»), общество с ограниченной ответственностью «Производственно-строительная компания «Дом» (далее - Общество).</w:t>
      </w:r>
    </w:p>
    <w:p w:rsidR="00D2688A" w:rsidRPr="00C51025" w:rsidRDefault="00D2688A" w:rsidP="00C51025">
      <w:pPr>
        <w:shd w:val="clear" w:color="auto" w:fill="FFFFFF"/>
        <w:spacing w:after="0" w:line="240" w:lineRule="auto"/>
        <w:jc w:val="both"/>
        <w:textAlignment w:val="baseline"/>
        <w:rPr>
          <w:rFonts w:ascii="Times New Roman" w:eastAsia="Times New Roman" w:hAnsi="Times New Roman" w:cs="Times New Roman"/>
          <w:color w:val="383C45"/>
          <w:sz w:val="24"/>
          <w:szCs w:val="24"/>
          <w:lang w:eastAsia="ru-RU"/>
        </w:rPr>
      </w:pPr>
      <w:r w:rsidRPr="00C51025">
        <w:rPr>
          <w:rFonts w:ascii="Times New Roman" w:eastAsia="Times New Roman" w:hAnsi="Times New Roman" w:cs="Times New Roman"/>
          <w:sz w:val="24"/>
          <w:szCs w:val="24"/>
          <w:bdr w:val="none" w:sz="0" w:space="0" w:color="auto" w:frame="1"/>
          <w:lang w:eastAsia="ru-RU"/>
        </w:rPr>
        <w:t>Решением от 28.12.2021 в удовлетворении заявленных требований отказано.</w:t>
      </w:r>
    </w:p>
    <w:p w:rsidR="00D2688A" w:rsidRPr="00C51025" w:rsidRDefault="00D2688A" w:rsidP="00C51025">
      <w:pPr>
        <w:shd w:val="clear" w:color="auto" w:fill="FFFFFF"/>
        <w:spacing w:after="0" w:line="240" w:lineRule="auto"/>
        <w:jc w:val="both"/>
        <w:textAlignment w:val="baseline"/>
        <w:rPr>
          <w:rFonts w:ascii="Times New Roman" w:eastAsia="Times New Roman" w:hAnsi="Times New Roman" w:cs="Times New Roman"/>
          <w:color w:val="383C45"/>
          <w:sz w:val="24"/>
          <w:szCs w:val="24"/>
          <w:lang w:eastAsia="ru-RU"/>
        </w:rPr>
      </w:pPr>
      <w:r w:rsidRPr="00C51025">
        <w:rPr>
          <w:rFonts w:ascii="Times New Roman" w:eastAsia="Times New Roman" w:hAnsi="Times New Roman" w:cs="Times New Roman"/>
          <w:color w:val="383C45"/>
          <w:sz w:val="24"/>
          <w:szCs w:val="24"/>
          <w:bdr w:val="none" w:sz="0" w:space="0" w:color="auto" w:frame="1"/>
          <w:lang w:eastAsia="ru-RU"/>
        </w:rPr>
        <w:t>В апелляционной жалобе Учреждение ссылается на неполное выяснение обстоятельств, имеющих значение для дела, неправильное применение норм материального права. Считает, что у Учреждения на 31.12.2023 отсутствовала обязанность возврата в бюджет неиспользованного остатка средств Субсидии ввиду не предъявления требований о таком возврате и получения письменного согласия об использовании указанных средств в 2024 году на цели, указанные в Соглашении. Полагает, что установление срока предоставления обеспечения исполнения контракта должно осуществляться с учетом срока исполнения основного обязательства поставщиком (подрядчиком, исполнителем). Ввиду того, что срок выполнения основного обязательства истек 30.11.2023, срок выполнения обязательств соглашением не изменен (продлен), решение о необходимости предоставления нового обеспечения исполнения Контракта является правом, а не обязанностью Заказчика. Указывает, что актом приемки выполненных работ КС-2 от 27.02.2023 №11-3.2 исключены работы на общую сумму 5 482 905 рублей, что само по себе не привело к искажению данных при ведении бухгалтерского учета и формировании бухгалтерской (финансовой) отчетности.</w:t>
      </w:r>
    </w:p>
    <w:p w:rsidR="00D2688A" w:rsidRPr="00C51025" w:rsidRDefault="00D2688A" w:rsidP="00C51025">
      <w:pPr>
        <w:shd w:val="clear" w:color="auto" w:fill="FFFFFF"/>
        <w:spacing w:after="0" w:line="240" w:lineRule="auto"/>
        <w:jc w:val="both"/>
        <w:textAlignment w:val="baseline"/>
        <w:rPr>
          <w:rFonts w:ascii="Times New Roman" w:eastAsia="Times New Roman" w:hAnsi="Times New Roman" w:cs="Times New Roman"/>
          <w:color w:val="383C45"/>
          <w:sz w:val="24"/>
          <w:szCs w:val="24"/>
          <w:lang w:eastAsia="ru-RU"/>
        </w:rPr>
      </w:pPr>
      <w:r w:rsidRPr="00C51025">
        <w:rPr>
          <w:rFonts w:ascii="Times New Roman" w:eastAsia="Times New Roman" w:hAnsi="Times New Roman" w:cs="Times New Roman"/>
          <w:color w:val="383C45"/>
          <w:sz w:val="24"/>
          <w:szCs w:val="24"/>
          <w:bdr w:val="none" w:sz="0" w:space="0" w:color="auto" w:frame="1"/>
          <w:lang w:eastAsia="ru-RU"/>
        </w:rPr>
        <w:t>Представитель Учреждения в судебном заседании поддержал апелляционную жалобу.</w:t>
      </w:r>
    </w:p>
    <w:p w:rsidR="00D2688A" w:rsidRPr="00C51025" w:rsidRDefault="00D2688A" w:rsidP="00C51025">
      <w:pPr>
        <w:shd w:val="clear" w:color="auto" w:fill="FFFFFF"/>
        <w:spacing w:after="0" w:line="240" w:lineRule="auto"/>
        <w:jc w:val="both"/>
        <w:textAlignment w:val="baseline"/>
        <w:rPr>
          <w:rFonts w:ascii="Times New Roman" w:eastAsia="Times New Roman" w:hAnsi="Times New Roman" w:cs="Times New Roman"/>
          <w:color w:val="383C45"/>
          <w:sz w:val="24"/>
          <w:szCs w:val="24"/>
          <w:lang w:eastAsia="ru-RU"/>
        </w:rPr>
      </w:pPr>
      <w:r w:rsidRPr="00C51025">
        <w:rPr>
          <w:rFonts w:ascii="Times New Roman" w:eastAsia="Times New Roman" w:hAnsi="Times New Roman" w:cs="Times New Roman"/>
          <w:color w:val="383C45"/>
          <w:sz w:val="24"/>
          <w:szCs w:val="24"/>
          <w:bdr w:val="none" w:sz="0" w:space="0" w:color="auto" w:frame="1"/>
          <w:lang w:eastAsia="ru-RU"/>
        </w:rPr>
        <w:t>Представитель Казначейства в судебном заседании поддержал отзыв на апелляционную жалобу, считает решение суда законным и обоснованным.</w:t>
      </w:r>
    </w:p>
    <w:p w:rsidR="00D2688A" w:rsidRPr="00C51025" w:rsidRDefault="00D2688A" w:rsidP="00C51025">
      <w:pPr>
        <w:shd w:val="clear" w:color="auto" w:fill="FFFFFF"/>
        <w:spacing w:after="0" w:line="240" w:lineRule="auto"/>
        <w:jc w:val="both"/>
        <w:textAlignment w:val="baseline"/>
        <w:rPr>
          <w:rFonts w:ascii="Times New Roman" w:eastAsia="Times New Roman" w:hAnsi="Times New Roman" w:cs="Times New Roman"/>
          <w:color w:val="383C45"/>
          <w:sz w:val="24"/>
          <w:szCs w:val="24"/>
          <w:lang w:eastAsia="ru-RU"/>
        </w:rPr>
      </w:pPr>
      <w:r w:rsidRPr="00C51025">
        <w:rPr>
          <w:rFonts w:ascii="Times New Roman" w:eastAsia="Times New Roman" w:hAnsi="Times New Roman" w:cs="Times New Roman"/>
          <w:color w:val="383C45"/>
          <w:sz w:val="24"/>
          <w:szCs w:val="24"/>
          <w:bdr w:val="none" w:sz="0" w:space="0" w:color="auto" w:frame="1"/>
          <w:lang w:eastAsia="ru-RU"/>
        </w:rPr>
        <w:t>Представитель Министерства в судебном заседании поддержал отзыв на апелляционную жалобу, считает решение суда незаконным и необоснованным, просит апелляционную жалобу Учреждения удовлетворить.</w:t>
      </w:r>
    </w:p>
    <w:p w:rsidR="00D2688A" w:rsidRPr="00C51025" w:rsidRDefault="00D2688A" w:rsidP="00C51025">
      <w:pPr>
        <w:shd w:val="clear" w:color="auto" w:fill="FFFFFF"/>
        <w:spacing w:after="0" w:line="240" w:lineRule="auto"/>
        <w:jc w:val="both"/>
        <w:textAlignment w:val="baseline"/>
        <w:rPr>
          <w:rFonts w:ascii="Times New Roman" w:eastAsia="Times New Roman" w:hAnsi="Times New Roman" w:cs="Times New Roman"/>
          <w:color w:val="383C45"/>
          <w:sz w:val="24"/>
          <w:szCs w:val="24"/>
          <w:lang w:eastAsia="ru-RU"/>
        </w:rPr>
      </w:pPr>
      <w:r w:rsidRPr="00C51025">
        <w:rPr>
          <w:rFonts w:ascii="Times New Roman" w:eastAsia="Times New Roman" w:hAnsi="Times New Roman" w:cs="Times New Roman"/>
          <w:color w:val="383C45"/>
          <w:sz w:val="24"/>
          <w:szCs w:val="24"/>
          <w:bdr w:val="none" w:sz="0" w:space="0" w:color="auto" w:frame="1"/>
          <w:lang w:eastAsia="ru-RU"/>
        </w:rPr>
        <w:t>Иные лица, участвующие в деле, отзывы не представили.</w:t>
      </w:r>
    </w:p>
    <w:p w:rsidR="00D2688A" w:rsidRPr="00C51025" w:rsidRDefault="00D2688A" w:rsidP="00C51025">
      <w:pPr>
        <w:shd w:val="clear" w:color="auto" w:fill="FFFFFF"/>
        <w:spacing w:after="0" w:line="240" w:lineRule="auto"/>
        <w:jc w:val="both"/>
        <w:textAlignment w:val="baseline"/>
        <w:rPr>
          <w:rFonts w:ascii="Times New Roman" w:eastAsia="Times New Roman" w:hAnsi="Times New Roman" w:cs="Times New Roman"/>
          <w:color w:val="383C45"/>
          <w:sz w:val="24"/>
          <w:szCs w:val="24"/>
          <w:lang w:eastAsia="ru-RU"/>
        </w:rPr>
      </w:pPr>
      <w:r w:rsidRPr="00C51025">
        <w:rPr>
          <w:rFonts w:ascii="Times New Roman" w:eastAsia="Times New Roman" w:hAnsi="Times New Roman" w:cs="Times New Roman"/>
          <w:color w:val="383C45"/>
          <w:sz w:val="24"/>
          <w:szCs w:val="24"/>
          <w:bdr w:val="none" w:sz="0" w:space="0" w:color="auto" w:frame="1"/>
          <w:lang w:eastAsia="ru-RU"/>
        </w:rPr>
        <w:t>Проверив обоснованность доводов, изложенных в апелляционной жалобе, отзывах на апелляционную жалобу, Первый арбитражный апелляционный суд не усмотрел оснований для отмены обжалуемого судебного акта.</w:t>
      </w:r>
    </w:p>
    <w:p w:rsidR="00D2688A" w:rsidRPr="00C51025" w:rsidRDefault="00D2688A" w:rsidP="00C51025">
      <w:pPr>
        <w:shd w:val="clear" w:color="auto" w:fill="FFFFFF"/>
        <w:spacing w:after="0" w:line="240" w:lineRule="auto"/>
        <w:jc w:val="both"/>
        <w:textAlignment w:val="baseline"/>
        <w:rPr>
          <w:rFonts w:ascii="Times New Roman" w:eastAsia="Times New Roman" w:hAnsi="Times New Roman" w:cs="Times New Roman"/>
          <w:color w:val="383C45"/>
          <w:sz w:val="24"/>
          <w:szCs w:val="24"/>
          <w:lang w:eastAsia="ru-RU"/>
        </w:rPr>
      </w:pPr>
      <w:r w:rsidRPr="00C51025">
        <w:rPr>
          <w:rFonts w:ascii="Times New Roman" w:eastAsia="Times New Roman" w:hAnsi="Times New Roman" w:cs="Times New Roman"/>
          <w:color w:val="383C45"/>
          <w:sz w:val="24"/>
          <w:szCs w:val="24"/>
          <w:bdr w:val="none" w:sz="0" w:space="0" w:color="auto" w:frame="1"/>
          <w:lang w:eastAsia="ru-RU"/>
        </w:rPr>
        <w:t>Согласно пункту 1 статьи 78.1 Бюджетного кодекса Российской Федерации в бюджетах бюджетной системы Российской Федерации предусматриваются субсидии бюджетным и автономным учреждениям на финансовое обеспечение выполнения ими государственного (муниципального) задания, в том числе в рамках исполнения государственного (муниципального) социального заказа на оказание государственных (муниципальных) услуг в социальной сфере, рассчитанные с учетом нормативных затрат на оказание ими государственных (муниципальных) услуг физическим и (или) юридическим лицам и нормативных затрат на содержание государственного (муниципального) имущества.</w:t>
      </w:r>
    </w:p>
    <w:p w:rsidR="00D2688A" w:rsidRPr="00C51025" w:rsidRDefault="00D2688A" w:rsidP="00C51025">
      <w:pPr>
        <w:shd w:val="clear" w:color="auto" w:fill="FFFFFF"/>
        <w:spacing w:after="0" w:line="240" w:lineRule="auto"/>
        <w:jc w:val="both"/>
        <w:textAlignment w:val="baseline"/>
        <w:rPr>
          <w:rFonts w:ascii="Times New Roman" w:eastAsia="Times New Roman" w:hAnsi="Times New Roman" w:cs="Times New Roman"/>
          <w:color w:val="383C45"/>
          <w:sz w:val="24"/>
          <w:szCs w:val="24"/>
          <w:lang w:eastAsia="ru-RU"/>
        </w:rPr>
      </w:pPr>
      <w:r w:rsidRPr="00C51025">
        <w:rPr>
          <w:rFonts w:ascii="Times New Roman" w:eastAsia="Times New Roman" w:hAnsi="Times New Roman" w:cs="Times New Roman"/>
          <w:color w:val="383C45"/>
          <w:sz w:val="24"/>
          <w:szCs w:val="24"/>
          <w:bdr w:val="none" w:sz="0" w:space="0" w:color="auto" w:frame="1"/>
          <w:lang w:eastAsia="ru-RU"/>
        </w:rPr>
        <w:t>Из бюджетов бюджетной системы Российской Федерации могут предоставляться субсидии бюджетным и автономным учреждениям на иные цели.</w:t>
      </w:r>
    </w:p>
    <w:p w:rsidR="00D2688A" w:rsidRPr="00C51025" w:rsidRDefault="00D2688A" w:rsidP="00C51025">
      <w:pPr>
        <w:shd w:val="clear" w:color="auto" w:fill="FFFFFF"/>
        <w:spacing w:after="0" w:line="240" w:lineRule="auto"/>
        <w:jc w:val="both"/>
        <w:textAlignment w:val="baseline"/>
        <w:rPr>
          <w:rFonts w:ascii="Times New Roman" w:eastAsia="Times New Roman" w:hAnsi="Times New Roman" w:cs="Times New Roman"/>
          <w:color w:val="383C45"/>
          <w:sz w:val="24"/>
          <w:szCs w:val="24"/>
          <w:lang w:eastAsia="ru-RU"/>
        </w:rPr>
      </w:pPr>
      <w:r w:rsidRPr="00C51025">
        <w:rPr>
          <w:rFonts w:ascii="Times New Roman" w:eastAsia="Times New Roman" w:hAnsi="Times New Roman" w:cs="Times New Roman"/>
          <w:color w:val="383C45"/>
          <w:sz w:val="24"/>
          <w:szCs w:val="24"/>
          <w:bdr w:val="none" w:sz="0" w:space="0" w:color="auto" w:frame="1"/>
          <w:lang w:eastAsia="ru-RU"/>
        </w:rPr>
        <w:t xml:space="preserve">Порядок определения объема и условия предоставления субсидий в соответствии с абзацем вторым пункта 1 статьи 78.1 Бюджетного кодекса Российской Федерации (за исключением субсидий, предоставляемых в соответствии со статьей 78.4 Бюджетного кодекса Российской Федерации) из федерального бюджета и бюджетов государственных внебюджетных фондов Российской Федерации, бюджетов субъектов Российской Федерации и бюджетов территориальных государственных внебюджетных фондов, </w:t>
      </w:r>
      <w:r w:rsidRPr="00C51025">
        <w:rPr>
          <w:rFonts w:ascii="Times New Roman" w:eastAsia="Times New Roman" w:hAnsi="Times New Roman" w:cs="Times New Roman"/>
          <w:color w:val="383C45"/>
          <w:sz w:val="24"/>
          <w:szCs w:val="24"/>
          <w:bdr w:val="none" w:sz="0" w:space="0" w:color="auto" w:frame="1"/>
          <w:lang w:eastAsia="ru-RU"/>
        </w:rPr>
        <w:lastRenderedPageBreak/>
        <w:t>местных бюджетов устанавливаются соответственно Правительством Российской Федерации, высшим исполнительным органом субъекта Российской Федерации, местной администрацией или уполномоченными ими органами государственной власти (государственными органами), органами местного самоуправления.</w:t>
      </w:r>
    </w:p>
    <w:p w:rsidR="00D2688A" w:rsidRPr="00C51025" w:rsidRDefault="00D2688A" w:rsidP="00C51025">
      <w:pPr>
        <w:shd w:val="clear" w:color="auto" w:fill="FFFFFF"/>
        <w:spacing w:after="0" w:line="240" w:lineRule="auto"/>
        <w:jc w:val="both"/>
        <w:textAlignment w:val="baseline"/>
        <w:rPr>
          <w:rFonts w:ascii="Times New Roman" w:eastAsia="Times New Roman" w:hAnsi="Times New Roman" w:cs="Times New Roman"/>
          <w:color w:val="383C45"/>
          <w:sz w:val="24"/>
          <w:szCs w:val="24"/>
          <w:lang w:eastAsia="ru-RU"/>
        </w:rPr>
      </w:pPr>
      <w:r w:rsidRPr="00C51025">
        <w:rPr>
          <w:rFonts w:ascii="Times New Roman" w:eastAsia="Times New Roman" w:hAnsi="Times New Roman" w:cs="Times New Roman"/>
          <w:color w:val="383C45"/>
          <w:sz w:val="24"/>
          <w:szCs w:val="24"/>
          <w:bdr w:val="none" w:sz="0" w:space="0" w:color="auto" w:frame="1"/>
          <w:lang w:eastAsia="ru-RU"/>
        </w:rPr>
        <w:t>Из абзаца 3 пункта 1 статьи 78.1 Бюджетного кодекса Российской Федерации следует, что порядок определения объема и условия предоставления субсидий в соответствии с абзацем вторым настоящего пункта из федерального бюджета, бюджетов субъектов Российской Федерации устанавливаются соответственно Правительством Российской Федерации, высшим исполнительным органом государственной власти субъекта Российской Федерации.</w:t>
      </w:r>
    </w:p>
    <w:p w:rsidR="00D2688A" w:rsidRPr="00C51025" w:rsidRDefault="00D2688A" w:rsidP="00C51025">
      <w:pPr>
        <w:shd w:val="clear" w:color="auto" w:fill="FFFFFF"/>
        <w:spacing w:after="0" w:line="240" w:lineRule="auto"/>
        <w:jc w:val="both"/>
        <w:textAlignment w:val="baseline"/>
        <w:rPr>
          <w:rFonts w:ascii="Times New Roman" w:eastAsia="Times New Roman" w:hAnsi="Times New Roman" w:cs="Times New Roman"/>
          <w:color w:val="383C45"/>
          <w:sz w:val="24"/>
          <w:szCs w:val="24"/>
          <w:lang w:eastAsia="ru-RU"/>
        </w:rPr>
      </w:pPr>
      <w:r w:rsidRPr="00C51025">
        <w:rPr>
          <w:rFonts w:ascii="Times New Roman" w:eastAsia="Times New Roman" w:hAnsi="Times New Roman" w:cs="Times New Roman"/>
          <w:color w:val="383C45"/>
          <w:sz w:val="24"/>
          <w:szCs w:val="24"/>
          <w:bdr w:val="none" w:sz="0" w:space="0" w:color="auto" w:frame="1"/>
          <w:lang w:eastAsia="ru-RU"/>
        </w:rPr>
        <w:t>Распоряжением Правительства Республики Мордовия от 14 декабря 2020 года №856-Р утверждена региональная программа модернизации первичного звена здравоохранения Республики Мордовия на 2021 - 2025 годы (далее региональная программа №856-р). Региональной программой №856-р разделом 7 «Строительство (реконструкция, капитальный ремонт) медицинских организаций» в том числе предусмотрено мероприятие «Осуществление капитального ремонта зданий медицинских организаций и их обособленных структурных подразделений, на базе которых оказывается первичная медико-санитарная помощь (поликлиники, поликлинические подразделения, амбулатории отделения (центры) врача общей практики, фельдшерско-акушерские и фельдшерские пункты), а также зданий (отдельных зданий, комплексов зданий) центральных районных и районных больниц» со сроком реализации с 1 января 2021 года по 31 декабря 2025 года.</w:t>
      </w:r>
    </w:p>
    <w:p w:rsidR="00D2688A" w:rsidRPr="00C51025" w:rsidRDefault="00D2688A" w:rsidP="00C51025">
      <w:pPr>
        <w:shd w:val="clear" w:color="auto" w:fill="FFFFFF"/>
        <w:spacing w:after="0" w:line="240" w:lineRule="auto"/>
        <w:jc w:val="both"/>
        <w:textAlignment w:val="baseline"/>
        <w:rPr>
          <w:rFonts w:ascii="Times New Roman" w:eastAsia="Times New Roman" w:hAnsi="Times New Roman" w:cs="Times New Roman"/>
          <w:color w:val="383C45"/>
          <w:sz w:val="24"/>
          <w:szCs w:val="24"/>
          <w:lang w:eastAsia="ru-RU"/>
        </w:rPr>
      </w:pPr>
      <w:r w:rsidRPr="00C51025">
        <w:rPr>
          <w:rFonts w:ascii="Times New Roman" w:eastAsia="Times New Roman" w:hAnsi="Times New Roman" w:cs="Times New Roman"/>
          <w:color w:val="383C45"/>
          <w:sz w:val="24"/>
          <w:szCs w:val="24"/>
          <w:bdr w:val="none" w:sz="0" w:space="0" w:color="auto" w:frame="1"/>
          <w:lang w:eastAsia="ru-RU"/>
        </w:rPr>
        <w:t>С учетом изменений внесенных в региональную программу № 856-р в Учреждении предусмотрен комплексный капитальный ремонт в поликлинике Центральной районной больнице, имеющей износ 70%, в период с 2021 года по 2023 год. Планируемая стоимость работ составляет в сумме 119 095 698 рублей, в том числе на 2021 год – 52 495 698 рублей, на 2022 год – 43 000 000 рублей и на 2023 год – 23 600 000 рублей (в редакции распоряжения Правительства Республики Мордовия от 23 марта 2023 года № 156-Р).</w:t>
      </w:r>
    </w:p>
    <w:p w:rsidR="00D2688A" w:rsidRPr="00C51025" w:rsidRDefault="00D2688A" w:rsidP="00C51025">
      <w:pPr>
        <w:shd w:val="clear" w:color="auto" w:fill="FFFFFF"/>
        <w:spacing w:after="0" w:line="240" w:lineRule="auto"/>
        <w:jc w:val="both"/>
        <w:textAlignment w:val="baseline"/>
        <w:rPr>
          <w:rFonts w:ascii="Times New Roman" w:eastAsia="Times New Roman" w:hAnsi="Times New Roman" w:cs="Times New Roman"/>
          <w:color w:val="383C45"/>
          <w:sz w:val="24"/>
          <w:szCs w:val="24"/>
          <w:lang w:eastAsia="ru-RU"/>
        </w:rPr>
      </w:pPr>
      <w:r w:rsidRPr="00C51025">
        <w:rPr>
          <w:rFonts w:ascii="Times New Roman" w:eastAsia="Times New Roman" w:hAnsi="Times New Roman" w:cs="Times New Roman"/>
          <w:color w:val="383C45"/>
          <w:sz w:val="24"/>
          <w:szCs w:val="24"/>
          <w:bdr w:val="none" w:sz="0" w:space="0" w:color="auto" w:frame="1"/>
          <w:lang w:eastAsia="ru-RU"/>
        </w:rPr>
        <w:t>Постановлением Правительства Республики Мордовия от 01 февраля 2021 года №33 «Об утверждении Порядка определения объема и условия предоставления из республиканского бюджета Республики Мордовия субсидий на иные цели государственным бюджетным и автономным учреждениям Республики Мордовия, в отношении которых Министерство здравоохранения Республики Мордовия осуществляет функции и полномочия учредителя» (далее - Порядок №33) установлены правила определения объема и условия предоставления из республиканского бюджета Республики Мордовия субсидий на иные цели государственным бюджетным и автономным учреждениям Республики Мордовия, в отношении которых Министерство здравоохранения Республики Мордовия осуществляет функции и полномочия учредителя.</w:t>
      </w:r>
    </w:p>
    <w:p w:rsidR="00D2688A" w:rsidRPr="00C51025" w:rsidRDefault="00D2688A" w:rsidP="00C51025">
      <w:pPr>
        <w:shd w:val="clear" w:color="auto" w:fill="FFFFFF"/>
        <w:spacing w:after="0" w:line="240" w:lineRule="auto"/>
        <w:jc w:val="both"/>
        <w:textAlignment w:val="baseline"/>
        <w:rPr>
          <w:rFonts w:ascii="Times New Roman" w:eastAsia="Times New Roman" w:hAnsi="Times New Roman" w:cs="Times New Roman"/>
          <w:color w:val="383C45"/>
          <w:sz w:val="24"/>
          <w:szCs w:val="24"/>
          <w:lang w:eastAsia="ru-RU"/>
        </w:rPr>
      </w:pPr>
      <w:r w:rsidRPr="00C51025">
        <w:rPr>
          <w:rFonts w:ascii="Times New Roman" w:eastAsia="Times New Roman" w:hAnsi="Times New Roman" w:cs="Times New Roman"/>
          <w:color w:val="383C45"/>
          <w:sz w:val="24"/>
          <w:szCs w:val="24"/>
          <w:bdr w:val="none" w:sz="0" w:space="0" w:color="auto" w:frame="1"/>
          <w:lang w:eastAsia="ru-RU"/>
        </w:rPr>
        <w:t xml:space="preserve">Субсидии предоставляются в целях: 1) проведения капитального ремонта; 2) приобретения основных средств, не включенных в нормативные затраты, связанные с выполнением государственного задания; 3) реализации мероприятий государственных программ Республики Мордовия; 4) погашения кредиторской задолженности; 5) исполнения судебных решений; 6) реализации мероприятий региональных проектов федеральных Национальных проектов «Здравоохранение», «Демография»; 7) реализации мероприятий, связанных с предупреждением, профилактикой и устранением последствий распространения </w:t>
      </w:r>
      <w:proofErr w:type="spellStart"/>
      <w:r w:rsidRPr="00C51025">
        <w:rPr>
          <w:rFonts w:ascii="Times New Roman" w:eastAsia="Times New Roman" w:hAnsi="Times New Roman" w:cs="Times New Roman"/>
          <w:color w:val="383C45"/>
          <w:sz w:val="24"/>
          <w:szCs w:val="24"/>
          <w:bdr w:val="none" w:sz="0" w:space="0" w:color="auto" w:frame="1"/>
          <w:lang w:eastAsia="ru-RU"/>
        </w:rPr>
        <w:t>коронавирусной</w:t>
      </w:r>
      <w:proofErr w:type="spellEnd"/>
      <w:r w:rsidRPr="00C51025">
        <w:rPr>
          <w:rFonts w:ascii="Times New Roman" w:eastAsia="Times New Roman" w:hAnsi="Times New Roman" w:cs="Times New Roman"/>
          <w:color w:val="383C45"/>
          <w:sz w:val="24"/>
          <w:szCs w:val="24"/>
          <w:bdr w:val="none" w:sz="0" w:space="0" w:color="auto" w:frame="1"/>
          <w:lang w:eastAsia="ru-RU"/>
        </w:rPr>
        <w:t xml:space="preserve"> инфекции на территории Республики Мордовия; 8) реализации мероприятий региональной программы модернизации первичного звена здравоохранения Республики Мордовия на 2021 - 2025 годы; 9) проведения мероприятий, не включенных в государственное задание (пункт 2 Порядка №33).</w:t>
      </w:r>
    </w:p>
    <w:p w:rsidR="00D2688A" w:rsidRPr="00C51025" w:rsidRDefault="00D2688A" w:rsidP="00C51025">
      <w:pPr>
        <w:shd w:val="clear" w:color="auto" w:fill="FFFFFF"/>
        <w:spacing w:after="0" w:line="240" w:lineRule="auto"/>
        <w:jc w:val="both"/>
        <w:textAlignment w:val="baseline"/>
        <w:rPr>
          <w:rFonts w:ascii="Times New Roman" w:eastAsia="Times New Roman" w:hAnsi="Times New Roman" w:cs="Times New Roman"/>
          <w:color w:val="383C45"/>
          <w:sz w:val="24"/>
          <w:szCs w:val="24"/>
          <w:lang w:eastAsia="ru-RU"/>
        </w:rPr>
      </w:pPr>
      <w:r w:rsidRPr="00C51025">
        <w:rPr>
          <w:rFonts w:ascii="Times New Roman" w:eastAsia="Times New Roman" w:hAnsi="Times New Roman" w:cs="Times New Roman"/>
          <w:color w:val="383C45"/>
          <w:sz w:val="24"/>
          <w:szCs w:val="24"/>
          <w:bdr w:val="none" w:sz="0" w:space="0" w:color="auto" w:frame="1"/>
          <w:lang w:eastAsia="ru-RU"/>
        </w:rPr>
        <w:t>Результатом предоставления субсидии на иные цели на проведение капитального ремонта является - проведение капитального ремонта объектов, предусмотренных соглашением (пункт 9 Порядка №33).</w:t>
      </w:r>
    </w:p>
    <w:p w:rsidR="00D2688A" w:rsidRPr="00C51025" w:rsidRDefault="00D2688A" w:rsidP="00C51025">
      <w:pPr>
        <w:shd w:val="clear" w:color="auto" w:fill="FFFFFF"/>
        <w:spacing w:after="0" w:line="240" w:lineRule="auto"/>
        <w:jc w:val="both"/>
        <w:textAlignment w:val="baseline"/>
        <w:rPr>
          <w:rFonts w:ascii="Times New Roman" w:eastAsia="Times New Roman" w:hAnsi="Times New Roman" w:cs="Times New Roman"/>
          <w:color w:val="383C45"/>
          <w:sz w:val="24"/>
          <w:szCs w:val="24"/>
          <w:lang w:eastAsia="ru-RU"/>
        </w:rPr>
      </w:pPr>
      <w:r w:rsidRPr="00C51025">
        <w:rPr>
          <w:rFonts w:ascii="Times New Roman" w:eastAsia="Times New Roman" w:hAnsi="Times New Roman" w:cs="Times New Roman"/>
          <w:color w:val="383C45"/>
          <w:sz w:val="24"/>
          <w:szCs w:val="24"/>
          <w:bdr w:val="none" w:sz="0" w:space="0" w:color="auto" w:frame="1"/>
          <w:lang w:eastAsia="ru-RU"/>
        </w:rPr>
        <w:lastRenderedPageBreak/>
        <w:t xml:space="preserve">В соответствии с пунктом 9 Порядка №3315 в случае выявления по результатам проверок, проведенных Министерством и органами государственного финансового контроля, случаев несоблюдения учреждением целей и условий, установленных для предоставления субсидии, а также в случае </w:t>
      </w:r>
      <w:proofErr w:type="spellStart"/>
      <w:r w:rsidRPr="00C51025">
        <w:rPr>
          <w:rFonts w:ascii="Times New Roman" w:eastAsia="Times New Roman" w:hAnsi="Times New Roman" w:cs="Times New Roman"/>
          <w:color w:val="383C45"/>
          <w:sz w:val="24"/>
          <w:szCs w:val="24"/>
          <w:bdr w:val="none" w:sz="0" w:space="0" w:color="auto" w:frame="1"/>
          <w:lang w:eastAsia="ru-RU"/>
        </w:rPr>
        <w:t>недостижения</w:t>
      </w:r>
      <w:proofErr w:type="spellEnd"/>
      <w:r w:rsidRPr="00C51025">
        <w:rPr>
          <w:rFonts w:ascii="Times New Roman" w:eastAsia="Times New Roman" w:hAnsi="Times New Roman" w:cs="Times New Roman"/>
          <w:color w:val="383C45"/>
          <w:sz w:val="24"/>
          <w:szCs w:val="24"/>
          <w:bdr w:val="none" w:sz="0" w:space="0" w:color="auto" w:frame="1"/>
          <w:lang w:eastAsia="ru-RU"/>
        </w:rPr>
        <w:t xml:space="preserve"> результатов предоставления субсидии, соответствующие средства (в части выявленных нарушений) подлежат возврату в республиканский бюджет Республики Мордовия: на основании требования Министерства - в течение 30 календарных дней со дня получения требования; на основании представления и (или) предписания соответствующего органа государственного финансового контроля - в сроки, установленные в соответствии с бюджетным законодательством Российской Федерации.</w:t>
      </w:r>
    </w:p>
    <w:p w:rsidR="00D2688A" w:rsidRPr="00C51025" w:rsidRDefault="00D2688A" w:rsidP="00C51025">
      <w:pPr>
        <w:shd w:val="clear" w:color="auto" w:fill="FFFFFF"/>
        <w:spacing w:after="0" w:line="240" w:lineRule="auto"/>
        <w:jc w:val="both"/>
        <w:textAlignment w:val="baseline"/>
        <w:rPr>
          <w:rFonts w:ascii="Times New Roman" w:eastAsia="Times New Roman" w:hAnsi="Times New Roman" w:cs="Times New Roman"/>
          <w:color w:val="383C45"/>
          <w:sz w:val="24"/>
          <w:szCs w:val="24"/>
          <w:lang w:eastAsia="ru-RU"/>
        </w:rPr>
      </w:pPr>
      <w:r w:rsidRPr="00C51025">
        <w:rPr>
          <w:rFonts w:ascii="Times New Roman" w:eastAsia="Times New Roman" w:hAnsi="Times New Roman" w:cs="Times New Roman"/>
          <w:color w:val="383C45"/>
          <w:sz w:val="24"/>
          <w:szCs w:val="24"/>
          <w:bdr w:val="none" w:sz="0" w:space="0" w:color="auto" w:frame="1"/>
          <w:lang w:eastAsia="ru-RU"/>
        </w:rPr>
        <w:t>Как следует из материалов дела, между Министерством и Учреждением заключены Соглашения о предоставлении субсидии из республиканского бюджета Республики Мордовия на иные цели государственным бюджетным и автономным учреждениям от 24 августа 2021 года №20-2021-71322, от 25 февраля 2022 года №20-2022-052090, от 31 января 2023 года №20-2023-021195.</w:t>
      </w:r>
    </w:p>
    <w:p w:rsidR="00D2688A" w:rsidRPr="00C51025" w:rsidRDefault="00D2688A" w:rsidP="00C51025">
      <w:pPr>
        <w:shd w:val="clear" w:color="auto" w:fill="FFFFFF"/>
        <w:spacing w:after="0" w:line="240" w:lineRule="auto"/>
        <w:jc w:val="both"/>
        <w:textAlignment w:val="baseline"/>
        <w:rPr>
          <w:rFonts w:ascii="Times New Roman" w:eastAsia="Times New Roman" w:hAnsi="Times New Roman" w:cs="Times New Roman"/>
          <w:color w:val="383C45"/>
          <w:sz w:val="24"/>
          <w:szCs w:val="24"/>
          <w:lang w:eastAsia="ru-RU"/>
        </w:rPr>
      </w:pPr>
      <w:r w:rsidRPr="00C51025">
        <w:rPr>
          <w:rFonts w:ascii="Times New Roman" w:eastAsia="Times New Roman" w:hAnsi="Times New Roman" w:cs="Times New Roman"/>
          <w:color w:val="383C45"/>
          <w:sz w:val="24"/>
          <w:szCs w:val="24"/>
          <w:bdr w:val="none" w:sz="0" w:space="0" w:color="auto" w:frame="1"/>
          <w:lang w:eastAsia="ru-RU"/>
        </w:rPr>
        <w:t>Предметом указанных Соглашений является предоставление Учреждению из бюджета Республики Мордовия в 2021,2022, 2023 годах Субсидии (далее - Субсидия) в целях реализации мероприятий региональной программы модернизации первичного звена здравоохранения Республики Мордовия на 2021-2025 годы.</w:t>
      </w:r>
    </w:p>
    <w:p w:rsidR="00D2688A" w:rsidRPr="00C51025" w:rsidRDefault="00D2688A" w:rsidP="00C51025">
      <w:pPr>
        <w:shd w:val="clear" w:color="auto" w:fill="FFFFFF"/>
        <w:spacing w:after="0" w:line="240" w:lineRule="auto"/>
        <w:jc w:val="both"/>
        <w:textAlignment w:val="baseline"/>
        <w:rPr>
          <w:rFonts w:ascii="Times New Roman" w:eastAsia="Times New Roman" w:hAnsi="Times New Roman" w:cs="Times New Roman"/>
          <w:color w:val="383C45"/>
          <w:sz w:val="24"/>
          <w:szCs w:val="24"/>
          <w:lang w:eastAsia="ru-RU"/>
        </w:rPr>
      </w:pPr>
      <w:r w:rsidRPr="00C51025">
        <w:rPr>
          <w:rFonts w:ascii="Times New Roman" w:eastAsia="Times New Roman" w:hAnsi="Times New Roman" w:cs="Times New Roman"/>
          <w:color w:val="383C45"/>
          <w:sz w:val="24"/>
          <w:szCs w:val="24"/>
          <w:bdr w:val="none" w:sz="0" w:space="0" w:color="auto" w:frame="1"/>
          <w:lang w:eastAsia="ru-RU"/>
        </w:rPr>
        <w:t>По условиям Соглашений Учреждение обязалось использовать Субсидию для достижения целей в пункте 1.1 настоящего Соглашения, в соответствии с условиями предоставления Субсидии, установленными Правилами предоставления субсидии, и настоящим Соглашением на осуществление выплат, указанных в Сведениях (пункты 4.3.2); обеспечить достижение значений результатов предоставления Субсидии и соблюдение сроков их достижения, устанавливаемых в соответствии с пунктом 4.1.2.1 Соглашения (пункты 4.3.2.1); возвращать неиспользованный остаток Субсидии в доход бюджета Республики Мордовия в случае отсутствия решения Учредителя о наличии потребности в направлении не использованного в соответствующем году остатка Субсидии на цель(и), указанную(</w:t>
      </w:r>
      <w:proofErr w:type="spellStart"/>
      <w:r w:rsidRPr="00C51025">
        <w:rPr>
          <w:rFonts w:ascii="Times New Roman" w:eastAsia="Times New Roman" w:hAnsi="Times New Roman" w:cs="Times New Roman"/>
          <w:color w:val="383C45"/>
          <w:sz w:val="24"/>
          <w:szCs w:val="24"/>
          <w:bdr w:val="none" w:sz="0" w:space="0" w:color="auto" w:frame="1"/>
          <w:lang w:eastAsia="ru-RU"/>
        </w:rPr>
        <w:t>ые</w:t>
      </w:r>
      <w:proofErr w:type="spellEnd"/>
      <w:r w:rsidRPr="00C51025">
        <w:rPr>
          <w:rFonts w:ascii="Times New Roman" w:eastAsia="Times New Roman" w:hAnsi="Times New Roman" w:cs="Times New Roman"/>
          <w:color w:val="383C45"/>
          <w:sz w:val="24"/>
          <w:szCs w:val="24"/>
          <w:bdr w:val="none" w:sz="0" w:space="0" w:color="auto" w:frame="1"/>
          <w:lang w:eastAsia="ru-RU"/>
        </w:rPr>
        <w:t>) в пункте 1.1 настоящего Соглашения, в течение первых 10 рабочих дней текущего финансового года (пункты 4.3.6); направлять Учредителю не позднее 10 рабочих дней, следующих за отчетным периодом (ежемесячный, ежегодный), в котором была получена Субсидия:</w:t>
      </w:r>
    </w:p>
    <w:p w:rsidR="00D2688A" w:rsidRPr="00C51025" w:rsidRDefault="00D2688A" w:rsidP="00C51025">
      <w:pPr>
        <w:shd w:val="clear" w:color="auto" w:fill="FFFFFF"/>
        <w:spacing w:after="0" w:line="240" w:lineRule="auto"/>
        <w:jc w:val="both"/>
        <w:textAlignment w:val="baseline"/>
        <w:rPr>
          <w:rFonts w:ascii="Times New Roman" w:eastAsia="Times New Roman" w:hAnsi="Times New Roman" w:cs="Times New Roman"/>
          <w:color w:val="383C45"/>
          <w:sz w:val="24"/>
          <w:szCs w:val="24"/>
          <w:lang w:eastAsia="ru-RU"/>
        </w:rPr>
      </w:pPr>
      <w:r w:rsidRPr="00C51025">
        <w:rPr>
          <w:rFonts w:ascii="Times New Roman" w:eastAsia="Times New Roman" w:hAnsi="Times New Roman" w:cs="Times New Roman"/>
          <w:color w:val="383C45"/>
          <w:sz w:val="24"/>
          <w:szCs w:val="24"/>
          <w:bdr w:val="none" w:sz="0" w:space="0" w:color="auto" w:frame="1"/>
          <w:lang w:eastAsia="ru-RU"/>
        </w:rPr>
        <w:t>отчет о расходах, источником финансового обеспечения которых является Субсидия, по форме в соответствии с приложением № 4 к настоящему Соглашению, являющимся неотъемлемой частью настоящего Соглашения;</w:t>
      </w:r>
    </w:p>
    <w:p w:rsidR="00D2688A" w:rsidRPr="00C51025" w:rsidRDefault="00D2688A" w:rsidP="00C51025">
      <w:pPr>
        <w:shd w:val="clear" w:color="auto" w:fill="FFFFFF"/>
        <w:spacing w:after="0" w:line="240" w:lineRule="auto"/>
        <w:jc w:val="both"/>
        <w:textAlignment w:val="baseline"/>
        <w:rPr>
          <w:rFonts w:ascii="Times New Roman" w:eastAsia="Times New Roman" w:hAnsi="Times New Roman" w:cs="Times New Roman"/>
          <w:color w:val="383C45"/>
          <w:sz w:val="24"/>
          <w:szCs w:val="24"/>
          <w:lang w:eastAsia="ru-RU"/>
        </w:rPr>
      </w:pPr>
      <w:r w:rsidRPr="00C51025">
        <w:rPr>
          <w:rFonts w:ascii="Times New Roman" w:eastAsia="Times New Roman" w:hAnsi="Times New Roman" w:cs="Times New Roman"/>
          <w:color w:val="383C45"/>
          <w:sz w:val="24"/>
          <w:szCs w:val="24"/>
          <w:bdr w:val="none" w:sz="0" w:space="0" w:color="auto" w:frame="1"/>
          <w:lang w:eastAsia="ru-RU"/>
        </w:rPr>
        <w:t>отчет о достижении значений результатов предоставления Субсидии по форме в соответствии с приложением № 2 к настоящему Соглашению, являющимся неотъемлемой частью настоящего Соглашения (ежемесячные отчеты - не позднее 3 рабочего дня месяца, следующего за отчетным периодом; ежегодные отчеты - не позднее 3 рабочего дня месяца, следующего за отчетным периодом, ежегодные уточненные отчеты - не позднее 10 февраля года, следующего за отчетным годом) (пункт 4.3.4).</w:t>
      </w:r>
    </w:p>
    <w:p w:rsidR="00D2688A" w:rsidRPr="00C51025" w:rsidRDefault="00D2688A" w:rsidP="00C51025">
      <w:pPr>
        <w:shd w:val="clear" w:color="auto" w:fill="FFFFFF"/>
        <w:spacing w:after="0" w:line="240" w:lineRule="auto"/>
        <w:jc w:val="both"/>
        <w:textAlignment w:val="baseline"/>
        <w:rPr>
          <w:rFonts w:ascii="Times New Roman" w:eastAsia="Times New Roman" w:hAnsi="Times New Roman" w:cs="Times New Roman"/>
          <w:color w:val="383C45"/>
          <w:sz w:val="24"/>
          <w:szCs w:val="24"/>
          <w:lang w:eastAsia="ru-RU"/>
        </w:rPr>
      </w:pPr>
      <w:r w:rsidRPr="00C51025">
        <w:rPr>
          <w:rFonts w:ascii="Times New Roman" w:eastAsia="Times New Roman" w:hAnsi="Times New Roman" w:cs="Times New Roman"/>
          <w:color w:val="383C45"/>
          <w:sz w:val="24"/>
          <w:szCs w:val="24"/>
          <w:bdr w:val="none" w:sz="0" w:space="0" w:color="auto" w:frame="1"/>
          <w:lang w:eastAsia="ru-RU"/>
        </w:rPr>
        <w:t>Проверкой отчетов о достижении значений результатов предоставления Субсидии ежемесячных  и годовых на 01 января 2022 года, на 01 января 2023 года и на 01 января 2014 года установлено, что фактически капитальный ремонт по состоянию на 31 декабря 2023 года не закончен, что привело к не выполнению плановых значений результатов предоставления Субсидии. Остаток средств Субсидии, перешедший на 2024 год, составил 21 922 668 рублей 80 копеек.</w:t>
      </w:r>
    </w:p>
    <w:p w:rsidR="00D2688A" w:rsidRPr="00C51025" w:rsidRDefault="00D2688A" w:rsidP="00C51025">
      <w:pPr>
        <w:shd w:val="clear" w:color="auto" w:fill="FFFFFF"/>
        <w:spacing w:after="0" w:line="240" w:lineRule="auto"/>
        <w:jc w:val="both"/>
        <w:textAlignment w:val="baseline"/>
        <w:rPr>
          <w:rFonts w:ascii="Times New Roman" w:eastAsia="Times New Roman" w:hAnsi="Times New Roman" w:cs="Times New Roman"/>
          <w:color w:val="383C45"/>
          <w:sz w:val="24"/>
          <w:szCs w:val="24"/>
          <w:lang w:eastAsia="ru-RU"/>
        </w:rPr>
      </w:pPr>
      <w:r w:rsidRPr="00C51025">
        <w:rPr>
          <w:rFonts w:ascii="Times New Roman" w:eastAsia="Times New Roman" w:hAnsi="Times New Roman" w:cs="Times New Roman"/>
          <w:color w:val="383C45"/>
          <w:sz w:val="24"/>
          <w:szCs w:val="24"/>
          <w:bdr w:val="none" w:sz="0" w:space="0" w:color="auto" w:frame="1"/>
          <w:lang w:eastAsia="ru-RU"/>
        </w:rPr>
        <w:t xml:space="preserve">Письмом от 02 февраля 2022 года №1-8/1036 Министерство сообщило Учреждению, что неиспользованные в 2021 году остатки субсидий на иные цели могут использоваться Учреждением в 2022 году на те же цели: на реализацию мероприятий региональной программы модернизации первичного звена здравоохранения Республики Мордовия на </w:t>
      </w:r>
      <w:r w:rsidRPr="00C51025">
        <w:rPr>
          <w:rFonts w:ascii="Times New Roman" w:eastAsia="Times New Roman" w:hAnsi="Times New Roman" w:cs="Times New Roman"/>
          <w:color w:val="383C45"/>
          <w:sz w:val="24"/>
          <w:szCs w:val="24"/>
          <w:bdr w:val="none" w:sz="0" w:space="0" w:color="auto" w:frame="1"/>
          <w:lang w:eastAsia="ru-RU"/>
        </w:rPr>
        <w:lastRenderedPageBreak/>
        <w:t>2021 -2025 годы (капитальный ремонт объектов недвижимого имущества медицинских организаций).</w:t>
      </w:r>
    </w:p>
    <w:p w:rsidR="00D2688A" w:rsidRPr="00C51025" w:rsidRDefault="00D2688A" w:rsidP="00C51025">
      <w:pPr>
        <w:shd w:val="clear" w:color="auto" w:fill="FFFFFF"/>
        <w:spacing w:after="0" w:line="240" w:lineRule="auto"/>
        <w:jc w:val="both"/>
        <w:textAlignment w:val="baseline"/>
        <w:rPr>
          <w:rFonts w:ascii="Times New Roman" w:eastAsia="Times New Roman" w:hAnsi="Times New Roman" w:cs="Times New Roman"/>
          <w:color w:val="383C45"/>
          <w:sz w:val="24"/>
          <w:szCs w:val="24"/>
          <w:lang w:eastAsia="ru-RU"/>
        </w:rPr>
      </w:pPr>
      <w:r w:rsidRPr="00C51025">
        <w:rPr>
          <w:rFonts w:ascii="Times New Roman" w:eastAsia="Times New Roman" w:hAnsi="Times New Roman" w:cs="Times New Roman"/>
          <w:color w:val="383C45"/>
          <w:sz w:val="24"/>
          <w:szCs w:val="24"/>
          <w:bdr w:val="none" w:sz="0" w:space="0" w:color="auto" w:frame="1"/>
          <w:lang w:eastAsia="ru-RU"/>
        </w:rPr>
        <w:t>Письмом от 26 января 2023 года №1-8/861 Министерство сообщило Учреждению, что неиспользованные в 2022 году остатки субсидий на иные цели могут использоваться Учреждением в 2023 году на те же цели: на реализацию мероприятий региональной программы модернизации первичного звена здравоохранения Республики Мордовия на 2021 -2025 годы (капитальный ремонт объектов недвижимого имущества медицинских организаций).</w:t>
      </w:r>
    </w:p>
    <w:p w:rsidR="00D2688A" w:rsidRPr="00C51025" w:rsidRDefault="00D2688A" w:rsidP="00C51025">
      <w:pPr>
        <w:shd w:val="clear" w:color="auto" w:fill="FFFFFF"/>
        <w:spacing w:after="0" w:line="240" w:lineRule="auto"/>
        <w:jc w:val="both"/>
        <w:textAlignment w:val="baseline"/>
        <w:rPr>
          <w:rFonts w:ascii="Times New Roman" w:eastAsia="Times New Roman" w:hAnsi="Times New Roman" w:cs="Times New Roman"/>
          <w:color w:val="383C45"/>
          <w:sz w:val="24"/>
          <w:szCs w:val="24"/>
          <w:lang w:eastAsia="ru-RU"/>
        </w:rPr>
      </w:pPr>
      <w:r w:rsidRPr="00C51025">
        <w:rPr>
          <w:rFonts w:ascii="Times New Roman" w:eastAsia="Times New Roman" w:hAnsi="Times New Roman" w:cs="Times New Roman"/>
          <w:color w:val="383C45"/>
          <w:sz w:val="24"/>
          <w:szCs w:val="24"/>
          <w:bdr w:val="none" w:sz="0" w:space="0" w:color="auto" w:frame="1"/>
          <w:lang w:eastAsia="ru-RU"/>
        </w:rPr>
        <w:t>Письмом от 06 февраля 2024 года №278 Министерство сообщило Учреждению, что неиспользованные в 2023 году остатки субсидий на иные цели могут использоваться учреждением в 2024 году на те же цели: на реализацию мероприятий региональной программы модернизации первичного звена здравоохранения Республики Мордовия на 2021 - 2025 годы (капитальный ремонт объектов недвижимого имущества медицинских организаций).</w:t>
      </w:r>
    </w:p>
    <w:p w:rsidR="00D2688A" w:rsidRPr="00C51025" w:rsidRDefault="00D2688A" w:rsidP="00C51025">
      <w:pPr>
        <w:shd w:val="clear" w:color="auto" w:fill="FFFFFF"/>
        <w:spacing w:after="0" w:line="240" w:lineRule="auto"/>
        <w:jc w:val="both"/>
        <w:textAlignment w:val="baseline"/>
        <w:rPr>
          <w:rFonts w:ascii="Times New Roman" w:eastAsia="Times New Roman" w:hAnsi="Times New Roman" w:cs="Times New Roman"/>
          <w:color w:val="383C45"/>
          <w:sz w:val="24"/>
          <w:szCs w:val="24"/>
          <w:lang w:eastAsia="ru-RU"/>
        </w:rPr>
      </w:pPr>
      <w:r w:rsidRPr="00C51025">
        <w:rPr>
          <w:rFonts w:ascii="Times New Roman" w:eastAsia="Times New Roman" w:hAnsi="Times New Roman" w:cs="Times New Roman"/>
          <w:color w:val="383C45"/>
          <w:sz w:val="24"/>
          <w:szCs w:val="24"/>
          <w:bdr w:val="none" w:sz="0" w:space="0" w:color="auto" w:frame="1"/>
          <w:lang w:eastAsia="ru-RU"/>
        </w:rPr>
        <w:t>Остаток неизрасходованных средств Субсидии по Соглашению № 20-2023-021195 на 1 января 2024 года составлял 21 922 668 рублей 80 рублей, на 06 октября 2024 года  - 15 190 611 рублей 47 копеек.</w:t>
      </w:r>
    </w:p>
    <w:p w:rsidR="00D2688A" w:rsidRPr="00C51025" w:rsidRDefault="00D2688A" w:rsidP="00C51025">
      <w:pPr>
        <w:shd w:val="clear" w:color="auto" w:fill="FFFFFF"/>
        <w:spacing w:after="0" w:line="240" w:lineRule="auto"/>
        <w:jc w:val="both"/>
        <w:textAlignment w:val="baseline"/>
        <w:rPr>
          <w:rFonts w:ascii="Times New Roman" w:eastAsia="Times New Roman" w:hAnsi="Times New Roman" w:cs="Times New Roman"/>
          <w:color w:val="383C45"/>
          <w:sz w:val="24"/>
          <w:szCs w:val="24"/>
          <w:lang w:eastAsia="ru-RU"/>
        </w:rPr>
      </w:pPr>
      <w:r w:rsidRPr="00C51025">
        <w:rPr>
          <w:rFonts w:ascii="Times New Roman" w:eastAsia="Times New Roman" w:hAnsi="Times New Roman" w:cs="Times New Roman"/>
          <w:color w:val="383C45"/>
          <w:sz w:val="24"/>
          <w:szCs w:val="24"/>
          <w:bdr w:val="none" w:sz="0" w:space="0" w:color="auto" w:frame="1"/>
          <w:lang w:eastAsia="ru-RU"/>
        </w:rPr>
        <w:t>Таким образом, материалами проверки подтверждено и Учреждением не оспаривается, что им не выполнены условия Соглашений</w:t>
      </w:r>
      <w:r w:rsidRPr="00C51025">
        <w:rPr>
          <w:rFonts w:ascii="Times New Roman" w:eastAsia="Times New Roman" w:hAnsi="Times New Roman" w:cs="Times New Roman"/>
          <w:color w:val="383C45"/>
          <w:sz w:val="24"/>
          <w:szCs w:val="24"/>
          <w:bdr w:val="none" w:sz="0" w:space="0" w:color="auto" w:frame="1"/>
          <w:lang w:eastAsia="ru-RU"/>
        </w:rPr>
        <w:br/>
        <w:t>№ 20-2021-71322, № 20-2022-052090, № 20-2023-021195 в части достижения значений результатов предоставления Субсидии на иные цели в установленные Соглашением сроки - до 31.12.2023, за что нормативным актом, являющимся, в том числе, основанием для предоставления бюджетных средств, предусматривается ответственность в форме возврата полученных из бюджета средств на основании представления и (или) предписания соответствующего органа государственного финансового контроля - в сроки, установленные в соответствии с бюджетным законодательством Российской Федерации.</w:t>
      </w:r>
    </w:p>
    <w:p w:rsidR="00D2688A" w:rsidRPr="00C51025" w:rsidRDefault="00D2688A" w:rsidP="00C51025">
      <w:pPr>
        <w:shd w:val="clear" w:color="auto" w:fill="FFFFFF"/>
        <w:spacing w:after="0" w:line="240" w:lineRule="auto"/>
        <w:jc w:val="both"/>
        <w:textAlignment w:val="baseline"/>
        <w:rPr>
          <w:rFonts w:ascii="Times New Roman" w:eastAsia="Times New Roman" w:hAnsi="Times New Roman" w:cs="Times New Roman"/>
          <w:color w:val="383C45"/>
          <w:sz w:val="24"/>
          <w:szCs w:val="24"/>
          <w:lang w:eastAsia="ru-RU"/>
        </w:rPr>
      </w:pPr>
      <w:r w:rsidRPr="00C51025">
        <w:rPr>
          <w:rFonts w:ascii="Times New Roman" w:eastAsia="Times New Roman" w:hAnsi="Times New Roman" w:cs="Times New Roman"/>
          <w:color w:val="383C45"/>
          <w:sz w:val="24"/>
          <w:szCs w:val="24"/>
          <w:bdr w:val="none" w:sz="0" w:space="0" w:color="auto" w:frame="1"/>
          <w:lang w:eastAsia="ru-RU"/>
        </w:rPr>
        <w:t>Доводы Учреждения и Министерства об отсутствии оснований для возврата средств субсидии со ссылкой на пункт 12 Порядка №33 и на то, что Министерством  принято положительное решение о возможности использования остатка неиспользованных средств субсидии на иные цели, что подтверждается письмом от 06.02.2024, а также доводы о возможности использования учреждением в текущем финансовом году не использованных в очередном финансовом году остатков средств целевых субсидий, судом первой инстанции обоснованно отклонены ввиду нижеследующего.</w:t>
      </w:r>
    </w:p>
    <w:p w:rsidR="00D2688A" w:rsidRPr="00C51025" w:rsidRDefault="00D2688A" w:rsidP="00C51025">
      <w:pPr>
        <w:shd w:val="clear" w:color="auto" w:fill="FFFFFF"/>
        <w:spacing w:after="0" w:line="240" w:lineRule="auto"/>
        <w:jc w:val="both"/>
        <w:textAlignment w:val="baseline"/>
        <w:rPr>
          <w:rFonts w:ascii="Times New Roman" w:eastAsia="Times New Roman" w:hAnsi="Times New Roman" w:cs="Times New Roman"/>
          <w:color w:val="383C45"/>
          <w:sz w:val="24"/>
          <w:szCs w:val="24"/>
          <w:lang w:eastAsia="ru-RU"/>
        </w:rPr>
      </w:pPr>
      <w:r w:rsidRPr="00C51025">
        <w:rPr>
          <w:rFonts w:ascii="Times New Roman" w:eastAsia="Times New Roman" w:hAnsi="Times New Roman" w:cs="Times New Roman"/>
          <w:color w:val="383C45"/>
          <w:sz w:val="24"/>
          <w:szCs w:val="24"/>
          <w:bdr w:val="none" w:sz="0" w:space="0" w:color="auto" w:frame="1"/>
          <w:lang w:eastAsia="ru-RU"/>
        </w:rPr>
        <w:t>Действительно пунктом 12 Порядка №33 предусмотрено, что субсидия на иные цели, не использованная в текущем финансовом году, может использоваться Учреждением в очередном финансовом году на те же цели при наличии потребности в указанной субсидии в соответствии с решением Министерства.</w:t>
      </w:r>
    </w:p>
    <w:p w:rsidR="00D2688A" w:rsidRPr="00C51025" w:rsidRDefault="00D2688A" w:rsidP="00C51025">
      <w:pPr>
        <w:shd w:val="clear" w:color="auto" w:fill="FFFFFF"/>
        <w:spacing w:after="0" w:line="240" w:lineRule="auto"/>
        <w:jc w:val="both"/>
        <w:textAlignment w:val="baseline"/>
        <w:rPr>
          <w:rFonts w:ascii="Times New Roman" w:eastAsia="Times New Roman" w:hAnsi="Times New Roman" w:cs="Times New Roman"/>
          <w:color w:val="383C45"/>
          <w:sz w:val="24"/>
          <w:szCs w:val="24"/>
          <w:lang w:eastAsia="ru-RU"/>
        </w:rPr>
      </w:pPr>
      <w:r w:rsidRPr="00C51025">
        <w:rPr>
          <w:rFonts w:ascii="Times New Roman" w:eastAsia="Times New Roman" w:hAnsi="Times New Roman" w:cs="Times New Roman"/>
          <w:color w:val="383C45"/>
          <w:sz w:val="24"/>
          <w:szCs w:val="24"/>
          <w:bdr w:val="none" w:sz="0" w:space="0" w:color="auto" w:frame="1"/>
          <w:lang w:eastAsia="ru-RU"/>
        </w:rPr>
        <w:t xml:space="preserve">Вместе с тем из содержания пункта 4.1.8 Соглашения следует, что при </w:t>
      </w:r>
      <w:proofErr w:type="spellStart"/>
      <w:r w:rsidRPr="00C51025">
        <w:rPr>
          <w:rFonts w:ascii="Times New Roman" w:eastAsia="Times New Roman" w:hAnsi="Times New Roman" w:cs="Times New Roman"/>
          <w:color w:val="383C45"/>
          <w:sz w:val="24"/>
          <w:szCs w:val="24"/>
          <w:bdr w:val="none" w:sz="0" w:space="0" w:color="auto" w:frame="1"/>
          <w:lang w:eastAsia="ru-RU"/>
        </w:rPr>
        <w:t>недостижении</w:t>
      </w:r>
      <w:proofErr w:type="spellEnd"/>
      <w:r w:rsidRPr="00C51025">
        <w:rPr>
          <w:rFonts w:ascii="Times New Roman" w:eastAsia="Times New Roman" w:hAnsi="Times New Roman" w:cs="Times New Roman"/>
          <w:color w:val="383C45"/>
          <w:sz w:val="24"/>
          <w:szCs w:val="24"/>
          <w:bdr w:val="none" w:sz="0" w:space="0" w:color="auto" w:frame="1"/>
          <w:lang w:eastAsia="ru-RU"/>
        </w:rPr>
        <w:t xml:space="preserve"> значений показателей результатов предоставления субсидии денежные средства в любом случае должны быть возвращены в бюджет, а решение о переносе неиспользованной субсидии на следующий год возможно только в случае, если все показатели результативности на 2023 год достигнуты, неизрасходованные денежные средства являются, по сути, экономией бюджета в связи с достижением результатов меньшими средствами.</w:t>
      </w:r>
    </w:p>
    <w:p w:rsidR="00D2688A" w:rsidRPr="00C51025" w:rsidRDefault="00D2688A" w:rsidP="00C51025">
      <w:pPr>
        <w:shd w:val="clear" w:color="auto" w:fill="FFFFFF"/>
        <w:spacing w:after="0" w:line="240" w:lineRule="auto"/>
        <w:jc w:val="both"/>
        <w:textAlignment w:val="baseline"/>
        <w:rPr>
          <w:rFonts w:ascii="Times New Roman" w:eastAsia="Times New Roman" w:hAnsi="Times New Roman" w:cs="Times New Roman"/>
          <w:color w:val="383C45"/>
          <w:sz w:val="24"/>
          <w:szCs w:val="24"/>
          <w:lang w:eastAsia="ru-RU"/>
        </w:rPr>
      </w:pPr>
      <w:r w:rsidRPr="00C51025">
        <w:rPr>
          <w:rFonts w:ascii="Times New Roman" w:eastAsia="Times New Roman" w:hAnsi="Times New Roman" w:cs="Times New Roman"/>
          <w:color w:val="383C45"/>
          <w:sz w:val="24"/>
          <w:szCs w:val="24"/>
          <w:bdr w:val="none" w:sz="0" w:space="0" w:color="auto" w:frame="1"/>
          <w:lang w:eastAsia="ru-RU"/>
        </w:rPr>
        <w:t xml:space="preserve">Пункт 4.2.3.1 Соглашения №20-2023-021195 в части установления возможности использования остатка субсидии в следующем году на основании решения Министерства неприменим в случае </w:t>
      </w:r>
      <w:proofErr w:type="spellStart"/>
      <w:r w:rsidRPr="00C51025">
        <w:rPr>
          <w:rFonts w:ascii="Times New Roman" w:eastAsia="Times New Roman" w:hAnsi="Times New Roman" w:cs="Times New Roman"/>
          <w:color w:val="383C45"/>
          <w:sz w:val="24"/>
          <w:szCs w:val="24"/>
          <w:bdr w:val="none" w:sz="0" w:space="0" w:color="auto" w:frame="1"/>
          <w:lang w:eastAsia="ru-RU"/>
        </w:rPr>
        <w:t>недостижения</w:t>
      </w:r>
      <w:proofErr w:type="spellEnd"/>
      <w:r w:rsidRPr="00C51025">
        <w:rPr>
          <w:rFonts w:ascii="Times New Roman" w:eastAsia="Times New Roman" w:hAnsi="Times New Roman" w:cs="Times New Roman"/>
          <w:color w:val="383C45"/>
          <w:sz w:val="24"/>
          <w:szCs w:val="24"/>
          <w:bdr w:val="none" w:sz="0" w:space="0" w:color="auto" w:frame="1"/>
          <w:lang w:eastAsia="ru-RU"/>
        </w:rPr>
        <w:t xml:space="preserve"> показателей результативности, так как обратное противоречит пунктам 1 4 - 15 Порядка №33, согласно которым в случае выявления по результатам проверок, проведенных Министерством и органами государственного финансового контроля, случаев несоблюдения учреждением целей и условий, установленных для предоставления субсидии, а также в случае </w:t>
      </w:r>
      <w:proofErr w:type="spellStart"/>
      <w:r w:rsidRPr="00C51025">
        <w:rPr>
          <w:rFonts w:ascii="Times New Roman" w:eastAsia="Times New Roman" w:hAnsi="Times New Roman" w:cs="Times New Roman"/>
          <w:color w:val="383C45"/>
          <w:sz w:val="24"/>
          <w:szCs w:val="24"/>
          <w:bdr w:val="none" w:sz="0" w:space="0" w:color="auto" w:frame="1"/>
          <w:lang w:eastAsia="ru-RU"/>
        </w:rPr>
        <w:t>недостижения</w:t>
      </w:r>
      <w:proofErr w:type="spellEnd"/>
      <w:r w:rsidRPr="00C51025">
        <w:rPr>
          <w:rFonts w:ascii="Times New Roman" w:eastAsia="Times New Roman" w:hAnsi="Times New Roman" w:cs="Times New Roman"/>
          <w:color w:val="383C45"/>
          <w:sz w:val="24"/>
          <w:szCs w:val="24"/>
          <w:bdr w:val="none" w:sz="0" w:space="0" w:color="auto" w:frame="1"/>
          <w:lang w:eastAsia="ru-RU"/>
        </w:rPr>
        <w:t xml:space="preserve"> результатов </w:t>
      </w:r>
      <w:r w:rsidRPr="00C51025">
        <w:rPr>
          <w:rFonts w:ascii="Times New Roman" w:eastAsia="Times New Roman" w:hAnsi="Times New Roman" w:cs="Times New Roman"/>
          <w:color w:val="383C45"/>
          <w:sz w:val="24"/>
          <w:szCs w:val="24"/>
          <w:bdr w:val="none" w:sz="0" w:space="0" w:color="auto" w:frame="1"/>
          <w:lang w:eastAsia="ru-RU"/>
        </w:rPr>
        <w:lastRenderedPageBreak/>
        <w:t>предоставления субсидии, соответствующие средства (в части выявленных нарушений) подлежат возврату в республиканский бюджет Республики Мордовия:</w:t>
      </w:r>
    </w:p>
    <w:p w:rsidR="00D2688A" w:rsidRPr="00C51025" w:rsidRDefault="00D2688A" w:rsidP="00C51025">
      <w:pPr>
        <w:shd w:val="clear" w:color="auto" w:fill="FFFFFF"/>
        <w:spacing w:after="0" w:line="240" w:lineRule="auto"/>
        <w:jc w:val="both"/>
        <w:textAlignment w:val="baseline"/>
        <w:rPr>
          <w:rFonts w:ascii="Times New Roman" w:eastAsia="Times New Roman" w:hAnsi="Times New Roman" w:cs="Times New Roman"/>
          <w:color w:val="383C45"/>
          <w:sz w:val="24"/>
          <w:szCs w:val="24"/>
          <w:lang w:eastAsia="ru-RU"/>
        </w:rPr>
      </w:pPr>
      <w:r w:rsidRPr="00C51025">
        <w:rPr>
          <w:rFonts w:ascii="Times New Roman" w:eastAsia="Times New Roman" w:hAnsi="Times New Roman" w:cs="Times New Roman"/>
          <w:color w:val="383C45"/>
          <w:sz w:val="24"/>
          <w:szCs w:val="24"/>
          <w:bdr w:val="none" w:sz="0" w:space="0" w:color="auto" w:frame="1"/>
          <w:lang w:eastAsia="ru-RU"/>
        </w:rPr>
        <w:t>на основании требования Министерства - в течение 30 календарных дней со дня получения требования;</w:t>
      </w:r>
    </w:p>
    <w:p w:rsidR="00D2688A" w:rsidRPr="00C51025" w:rsidRDefault="00D2688A" w:rsidP="00C51025">
      <w:pPr>
        <w:shd w:val="clear" w:color="auto" w:fill="FFFFFF"/>
        <w:spacing w:after="0" w:line="240" w:lineRule="auto"/>
        <w:jc w:val="both"/>
        <w:textAlignment w:val="baseline"/>
        <w:rPr>
          <w:rFonts w:ascii="Times New Roman" w:eastAsia="Times New Roman" w:hAnsi="Times New Roman" w:cs="Times New Roman"/>
          <w:color w:val="383C45"/>
          <w:sz w:val="24"/>
          <w:szCs w:val="24"/>
          <w:lang w:eastAsia="ru-RU"/>
        </w:rPr>
      </w:pPr>
      <w:r w:rsidRPr="00C51025">
        <w:rPr>
          <w:rFonts w:ascii="Times New Roman" w:eastAsia="Times New Roman" w:hAnsi="Times New Roman" w:cs="Times New Roman"/>
          <w:color w:val="383C45"/>
          <w:sz w:val="24"/>
          <w:szCs w:val="24"/>
          <w:bdr w:val="none" w:sz="0" w:space="0" w:color="auto" w:frame="1"/>
          <w:lang w:eastAsia="ru-RU"/>
        </w:rPr>
        <w:t>на основании представления и (или) предписания соответствующего органа государственного финансового контроля - в сроки, установленные в соответствии с бюджетным законодательством Российской Федерации.</w:t>
      </w:r>
    </w:p>
    <w:p w:rsidR="00D2688A" w:rsidRPr="00C51025" w:rsidRDefault="00D2688A" w:rsidP="00C51025">
      <w:pPr>
        <w:shd w:val="clear" w:color="auto" w:fill="FFFFFF"/>
        <w:spacing w:after="0" w:line="240" w:lineRule="auto"/>
        <w:jc w:val="both"/>
        <w:textAlignment w:val="baseline"/>
        <w:rPr>
          <w:rFonts w:ascii="Times New Roman" w:eastAsia="Times New Roman" w:hAnsi="Times New Roman" w:cs="Times New Roman"/>
          <w:color w:val="383C45"/>
          <w:sz w:val="24"/>
          <w:szCs w:val="24"/>
          <w:lang w:eastAsia="ru-RU"/>
        </w:rPr>
      </w:pPr>
      <w:r w:rsidRPr="00C51025">
        <w:rPr>
          <w:rFonts w:ascii="Times New Roman" w:eastAsia="Times New Roman" w:hAnsi="Times New Roman" w:cs="Times New Roman"/>
          <w:color w:val="383C45"/>
          <w:sz w:val="24"/>
          <w:szCs w:val="24"/>
          <w:bdr w:val="none" w:sz="0" w:space="0" w:color="auto" w:frame="1"/>
          <w:lang w:eastAsia="ru-RU"/>
        </w:rPr>
        <w:t xml:space="preserve">Вместе с тем, само по себе принятие Министерством решения о наличии потребности в направлении в 2024 году, остатка субсидии, не использованного в 2023 году, на реализацию мероприятий, предусмотренных Соглашением №20-2023-021195, не опровергает факт нарушения Учреждением по состоянию на 31.12.2023 обязательств по Соглашению. Более того, законность и обоснованность принятия указанного решения, при наличии отчетных данных о </w:t>
      </w:r>
      <w:proofErr w:type="spellStart"/>
      <w:r w:rsidRPr="00C51025">
        <w:rPr>
          <w:rFonts w:ascii="Times New Roman" w:eastAsia="Times New Roman" w:hAnsi="Times New Roman" w:cs="Times New Roman"/>
          <w:color w:val="383C45"/>
          <w:sz w:val="24"/>
          <w:szCs w:val="24"/>
          <w:bdr w:val="none" w:sz="0" w:space="0" w:color="auto" w:frame="1"/>
          <w:lang w:eastAsia="ru-RU"/>
        </w:rPr>
        <w:t>недостижении</w:t>
      </w:r>
      <w:proofErr w:type="spellEnd"/>
      <w:r w:rsidRPr="00C51025">
        <w:rPr>
          <w:rFonts w:ascii="Times New Roman" w:eastAsia="Times New Roman" w:hAnsi="Times New Roman" w:cs="Times New Roman"/>
          <w:color w:val="383C45"/>
          <w:sz w:val="24"/>
          <w:szCs w:val="24"/>
          <w:bdr w:val="none" w:sz="0" w:space="0" w:color="auto" w:frame="1"/>
          <w:lang w:eastAsia="ru-RU"/>
        </w:rPr>
        <w:t xml:space="preserve"> результата использования субсидии, не проверялась в установленном порядке.</w:t>
      </w:r>
    </w:p>
    <w:p w:rsidR="00D2688A" w:rsidRPr="00C51025" w:rsidRDefault="00D2688A" w:rsidP="00C51025">
      <w:pPr>
        <w:shd w:val="clear" w:color="auto" w:fill="FFFFFF"/>
        <w:spacing w:after="0" w:line="240" w:lineRule="auto"/>
        <w:jc w:val="both"/>
        <w:textAlignment w:val="baseline"/>
        <w:rPr>
          <w:rFonts w:ascii="Times New Roman" w:eastAsia="Times New Roman" w:hAnsi="Times New Roman" w:cs="Times New Roman"/>
          <w:color w:val="383C45"/>
          <w:sz w:val="24"/>
          <w:szCs w:val="24"/>
          <w:lang w:eastAsia="ru-RU"/>
        </w:rPr>
      </w:pPr>
      <w:r w:rsidRPr="00C51025">
        <w:rPr>
          <w:rFonts w:ascii="Times New Roman" w:eastAsia="Times New Roman" w:hAnsi="Times New Roman" w:cs="Times New Roman"/>
          <w:color w:val="383C45"/>
          <w:sz w:val="24"/>
          <w:szCs w:val="24"/>
          <w:bdr w:val="none" w:sz="0" w:space="0" w:color="auto" w:frame="1"/>
          <w:lang w:eastAsia="ru-RU"/>
        </w:rPr>
        <w:t>На основании изложенного, суд первой инстанции пришел к верному выводу, что нарушение, указанное в пункте 1 представления, подтверждено материалами дела и обоснованно вменено Учреждению.</w:t>
      </w:r>
    </w:p>
    <w:p w:rsidR="00D2688A" w:rsidRPr="00C51025" w:rsidRDefault="00D2688A" w:rsidP="00C51025">
      <w:pPr>
        <w:shd w:val="clear" w:color="auto" w:fill="FFFFFF"/>
        <w:spacing w:after="0" w:line="240" w:lineRule="auto"/>
        <w:jc w:val="both"/>
        <w:textAlignment w:val="baseline"/>
        <w:rPr>
          <w:rFonts w:ascii="Times New Roman" w:eastAsia="Times New Roman" w:hAnsi="Times New Roman" w:cs="Times New Roman"/>
          <w:color w:val="383C45"/>
          <w:sz w:val="24"/>
          <w:szCs w:val="24"/>
          <w:lang w:eastAsia="ru-RU"/>
        </w:rPr>
      </w:pPr>
      <w:r w:rsidRPr="00C51025">
        <w:rPr>
          <w:rFonts w:ascii="Times New Roman" w:eastAsia="Times New Roman" w:hAnsi="Times New Roman" w:cs="Times New Roman"/>
          <w:color w:val="383C45"/>
          <w:sz w:val="24"/>
          <w:szCs w:val="24"/>
          <w:bdr w:val="none" w:sz="0" w:space="0" w:color="auto" w:frame="1"/>
          <w:lang w:eastAsia="ru-RU"/>
        </w:rPr>
        <w:t>Судом апелляционной инстанции отклонены доводы апелляционной жалобы о неисполнимости первого пункта представления, поскольку в качестве альтернативы возврату денежных средств Учреждению предложено согласовать через учредителя - Министерство здравоохранения Республики Мордовия с Министерством здравоохранения Российской Федерации возможности использования в 2024 году неиспользованных в 2023 году средств субсидии, предоставленной из федерального бюджета, и которые не были возвращены в федеральный бюджет в 2024 году, в общей сумме</w:t>
      </w:r>
      <w:r w:rsidRPr="00C51025">
        <w:rPr>
          <w:rFonts w:ascii="Times New Roman" w:eastAsia="Times New Roman" w:hAnsi="Times New Roman" w:cs="Times New Roman"/>
          <w:color w:val="383C45"/>
          <w:sz w:val="24"/>
          <w:szCs w:val="24"/>
          <w:bdr w:val="none" w:sz="0" w:space="0" w:color="auto" w:frame="1"/>
          <w:lang w:eastAsia="ru-RU"/>
        </w:rPr>
        <w:br/>
        <w:t>19 730 401 рубля 92 копеек.</w:t>
      </w:r>
    </w:p>
    <w:p w:rsidR="00D2688A" w:rsidRPr="00C51025" w:rsidRDefault="00D2688A" w:rsidP="00C51025">
      <w:pPr>
        <w:shd w:val="clear" w:color="auto" w:fill="FFFFFF"/>
        <w:spacing w:after="0" w:line="240" w:lineRule="auto"/>
        <w:jc w:val="both"/>
        <w:textAlignment w:val="baseline"/>
        <w:rPr>
          <w:rFonts w:ascii="Times New Roman" w:eastAsia="Times New Roman" w:hAnsi="Times New Roman" w:cs="Times New Roman"/>
          <w:color w:val="383C45"/>
          <w:sz w:val="24"/>
          <w:szCs w:val="24"/>
          <w:lang w:eastAsia="ru-RU"/>
        </w:rPr>
      </w:pPr>
      <w:r w:rsidRPr="00C51025">
        <w:rPr>
          <w:rFonts w:ascii="Times New Roman" w:eastAsia="Times New Roman" w:hAnsi="Times New Roman" w:cs="Times New Roman"/>
          <w:color w:val="383C45"/>
          <w:sz w:val="24"/>
          <w:szCs w:val="24"/>
          <w:bdr w:val="none" w:sz="0" w:space="0" w:color="auto" w:frame="1"/>
          <w:lang w:eastAsia="ru-RU"/>
        </w:rPr>
        <w:t xml:space="preserve">Как следует из пунктов 2, 3 оспариваемого представления, в ходе контрольного мероприятия Казначейством выявлены нарушения пункта 1 статьи 72, абзаца второго пункта 1 статьи 78.1 Бюджетного кодекса Российской Федерации, частей 3, 7 статьи 96 Федерального закона от 05 апреля 2013 года №44-ФЗ «О контрактной системе в сфере закупок товаров, работ, услуг для обеспечения государственных и муниципальных нужд» (далее - Закон о контрактной системе, Федеральный закон №44-ФЗ), пункта 13.8 Контракта на выполнение работ по проектированию и капитальному ремонту существующего здания Учреждения по адресу: Республика Мордовия, </w:t>
      </w:r>
      <w:proofErr w:type="spellStart"/>
      <w:r w:rsidRPr="00C51025">
        <w:rPr>
          <w:rFonts w:ascii="Times New Roman" w:eastAsia="Times New Roman" w:hAnsi="Times New Roman" w:cs="Times New Roman"/>
          <w:color w:val="383C45"/>
          <w:sz w:val="24"/>
          <w:szCs w:val="24"/>
          <w:bdr w:val="none" w:sz="0" w:space="0" w:color="auto" w:frame="1"/>
          <w:lang w:eastAsia="ru-RU"/>
        </w:rPr>
        <w:t>Чамзинский</w:t>
      </w:r>
      <w:proofErr w:type="spellEnd"/>
      <w:r w:rsidRPr="00C51025">
        <w:rPr>
          <w:rFonts w:ascii="Times New Roman" w:eastAsia="Times New Roman" w:hAnsi="Times New Roman" w:cs="Times New Roman"/>
          <w:color w:val="383C45"/>
          <w:sz w:val="24"/>
          <w:szCs w:val="24"/>
          <w:bdr w:val="none" w:sz="0" w:space="0" w:color="auto" w:frame="1"/>
          <w:lang w:eastAsia="ru-RU"/>
        </w:rPr>
        <w:t xml:space="preserve"> район, п. Комсомольский, ул. Пионерская, д. 3 от 11 ноября 2021 года №0809500000321001923 (далее – Контракт №0809500000321001923), выразившееся в </w:t>
      </w:r>
      <w:proofErr w:type="spellStart"/>
      <w:r w:rsidRPr="00C51025">
        <w:rPr>
          <w:rFonts w:ascii="Times New Roman" w:eastAsia="Times New Roman" w:hAnsi="Times New Roman" w:cs="Times New Roman"/>
          <w:color w:val="383C45"/>
          <w:sz w:val="24"/>
          <w:szCs w:val="24"/>
          <w:bdr w:val="none" w:sz="0" w:space="0" w:color="auto" w:frame="1"/>
          <w:lang w:eastAsia="ru-RU"/>
        </w:rPr>
        <w:t>ненаправлении</w:t>
      </w:r>
      <w:proofErr w:type="spellEnd"/>
      <w:r w:rsidRPr="00C51025">
        <w:rPr>
          <w:rFonts w:ascii="Times New Roman" w:eastAsia="Times New Roman" w:hAnsi="Times New Roman" w:cs="Times New Roman"/>
          <w:color w:val="383C45"/>
          <w:sz w:val="24"/>
          <w:szCs w:val="24"/>
          <w:bdr w:val="none" w:sz="0" w:space="0" w:color="auto" w:frame="1"/>
          <w:lang w:eastAsia="ru-RU"/>
        </w:rPr>
        <w:t xml:space="preserve">  Учреждением в 2023 году Подрядчику (Обществу) уведомления о необходимости предоставления обеспечения исполнения Контракта №0809500000321001923.</w:t>
      </w:r>
    </w:p>
    <w:p w:rsidR="00D2688A" w:rsidRPr="00C51025" w:rsidRDefault="00D2688A" w:rsidP="00C51025">
      <w:pPr>
        <w:shd w:val="clear" w:color="auto" w:fill="FFFFFF"/>
        <w:spacing w:after="0" w:line="240" w:lineRule="auto"/>
        <w:jc w:val="both"/>
        <w:textAlignment w:val="baseline"/>
        <w:rPr>
          <w:rFonts w:ascii="Times New Roman" w:eastAsia="Times New Roman" w:hAnsi="Times New Roman" w:cs="Times New Roman"/>
          <w:color w:val="383C45"/>
          <w:sz w:val="24"/>
          <w:szCs w:val="24"/>
          <w:lang w:eastAsia="ru-RU"/>
        </w:rPr>
      </w:pPr>
      <w:r w:rsidRPr="00C51025">
        <w:rPr>
          <w:rFonts w:ascii="Times New Roman" w:eastAsia="Times New Roman" w:hAnsi="Times New Roman" w:cs="Times New Roman"/>
          <w:color w:val="383C45"/>
          <w:sz w:val="24"/>
          <w:szCs w:val="24"/>
          <w:bdr w:val="none" w:sz="0" w:space="0" w:color="auto" w:frame="1"/>
          <w:lang w:eastAsia="ru-RU"/>
        </w:rPr>
        <w:t>Нарушение пункта 1 статьи 72, абзаца второго пункта 1 статьи 78.1 Бюджетного кодекса Российской Федерации, частей 6, 8 статьи 34, части 1 статьи 94 Закона о контрактной системе, пунктов 8.1, 8.7, 13.8 Контракта №0809500000321001923, выразившееся в неприменении Учреждением в 2023 году мер ответственности к Подрядчику (Обществу) в связи с отсутствием обеспечения исполнения по Контракту №0809500000321001923, закончившего свое действие, а именно: не направлено требование об уплате пени за период с 01 января 2024 года по 27 декабря 2024 года.</w:t>
      </w:r>
    </w:p>
    <w:p w:rsidR="00D2688A" w:rsidRPr="00C51025" w:rsidRDefault="00D2688A" w:rsidP="00C51025">
      <w:pPr>
        <w:shd w:val="clear" w:color="auto" w:fill="FFFFFF"/>
        <w:spacing w:after="0" w:line="240" w:lineRule="auto"/>
        <w:jc w:val="both"/>
        <w:textAlignment w:val="baseline"/>
        <w:rPr>
          <w:rFonts w:ascii="Times New Roman" w:eastAsia="Times New Roman" w:hAnsi="Times New Roman" w:cs="Times New Roman"/>
          <w:color w:val="383C45"/>
          <w:sz w:val="24"/>
          <w:szCs w:val="24"/>
          <w:lang w:eastAsia="ru-RU"/>
        </w:rPr>
      </w:pPr>
      <w:r w:rsidRPr="00C51025">
        <w:rPr>
          <w:rFonts w:ascii="Times New Roman" w:eastAsia="Times New Roman" w:hAnsi="Times New Roman" w:cs="Times New Roman"/>
          <w:color w:val="383C45"/>
          <w:sz w:val="24"/>
          <w:szCs w:val="24"/>
          <w:bdr w:val="none" w:sz="0" w:space="0" w:color="auto" w:frame="1"/>
          <w:lang w:eastAsia="ru-RU"/>
        </w:rPr>
        <w:t xml:space="preserve">Как следует из материалов дела между Учреждением (далее - «Заказчик») и Обществом  (далее - «Подрядчик») в соответствии с частью 56 статьи 112 Федерального закона №44-ФЗ  на основании протокола рассмотрения единственной заявки на участие в открытом конкурсе в электронной форме от 08 октября 2021 года заключен контракт на выполнение работ по проектированию и капитальному ремонту существующего здания Учреждения, по адресу: Республика Мордовия, </w:t>
      </w:r>
      <w:proofErr w:type="spellStart"/>
      <w:r w:rsidRPr="00C51025">
        <w:rPr>
          <w:rFonts w:ascii="Times New Roman" w:eastAsia="Times New Roman" w:hAnsi="Times New Roman" w:cs="Times New Roman"/>
          <w:color w:val="383C45"/>
          <w:sz w:val="24"/>
          <w:szCs w:val="24"/>
          <w:bdr w:val="none" w:sz="0" w:space="0" w:color="auto" w:frame="1"/>
          <w:lang w:eastAsia="ru-RU"/>
        </w:rPr>
        <w:t>Чамзинский</w:t>
      </w:r>
      <w:proofErr w:type="spellEnd"/>
      <w:r w:rsidRPr="00C51025">
        <w:rPr>
          <w:rFonts w:ascii="Times New Roman" w:eastAsia="Times New Roman" w:hAnsi="Times New Roman" w:cs="Times New Roman"/>
          <w:color w:val="383C45"/>
          <w:sz w:val="24"/>
          <w:szCs w:val="24"/>
          <w:bdr w:val="none" w:sz="0" w:space="0" w:color="auto" w:frame="1"/>
          <w:lang w:eastAsia="ru-RU"/>
        </w:rPr>
        <w:t xml:space="preserve"> район, п. Комсомольский, ул. Пионерская, д. 3 от 11 ноября 2021 года  №0809500000321001923.</w:t>
      </w:r>
    </w:p>
    <w:p w:rsidR="00D2688A" w:rsidRPr="00C51025" w:rsidRDefault="00D2688A" w:rsidP="00C51025">
      <w:pPr>
        <w:shd w:val="clear" w:color="auto" w:fill="FFFFFF"/>
        <w:spacing w:after="0" w:line="240" w:lineRule="auto"/>
        <w:jc w:val="both"/>
        <w:textAlignment w:val="baseline"/>
        <w:rPr>
          <w:rFonts w:ascii="Times New Roman" w:eastAsia="Times New Roman" w:hAnsi="Times New Roman" w:cs="Times New Roman"/>
          <w:color w:val="383C45"/>
          <w:sz w:val="24"/>
          <w:szCs w:val="24"/>
          <w:lang w:eastAsia="ru-RU"/>
        </w:rPr>
      </w:pPr>
      <w:r w:rsidRPr="00C51025">
        <w:rPr>
          <w:rFonts w:ascii="Times New Roman" w:eastAsia="Times New Roman" w:hAnsi="Times New Roman" w:cs="Times New Roman"/>
          <w:color w:val="383C45"/>
          <w:sz w:val="24"/>
          <w:szCs w:val="24"/>
          <w:bdr w:val="none" w:sz="0" w:space="0" w:color="auto" w:frame="1"/>
          <w:lang w:eastAsia="ru-RU"/>
        </w:rPr>
        <w:lastRenderedPageBreak/>
        <w:t>Пунктом 1.1. Контракта №0809500000321001923 установлено, что Подрядчик обязуется по заданию Заказчика выполнить работы по подготовке проектной документации и капитальному ремонту объекта (далее - Объект).</w:t>
      </w:r>
    </w:p>
    <w:p w:rsidR="00D2688A" w:rsidRPr="00C51025" w:rsidRDefault="00D2688A" w:rsidP="00C51025">
      <w:pPr>
        <w:shd w:val="clear" w:color="auto" w:fill="FFFFFF"/>
        <w:spacing w:after="0" w:line="240" w:lineRule="auto"/>
        <w:jc w:val="both"/>
        <w:textAlignment w:val="baseline"/>
        <w:rPr>
          <w:rFonts w:ascii="Times New Roman" w:eastAsia="Times New Roman" w:hAnsi="Times New Roman" w:cs="Times New Roman"/>
          <w:color w:val="383C45"/>
          <w:sz w:val="24"/>
          <w:szCs w:val="24"/>
          <w:lang w:eastAsia="ru-RU"/>
        </w:rPr>
      </w:pPr>
      <w:r w:rsidRPr="00C51025">
        <w:rPr>
          <w:rFonts w:ascii="Times New Roman" w:eastAsia="Times New Roman" w:hAnsi="Times New Roman" w:cs="Times New Roman"/>
          <w:color w:val="383C45"/>
          <w:sz w:val="24"/>
          <w:szCs w:val="24"/>
          <w:bdr w:val="none" w:sz="0" w:space="0" w:color="auto" w:frame="1"/>
          <w:lang w:eastAsia="ru-RU"/>
        </w:rPr>
        <w:t xml:space="preserve">Работы по подготовке проектной документации включают в себя разработку проектной документации в составе и объеме, предусмотренном Техническим заданием на разработку проектно-сметной документации и выполнение капитального ремонта существующего здания Учреждения по адресу: Республика Мордовия, </w:t>
      </w:r>
      <w:proofErr w:type="spellStart"/>
      <w:r w:rsidRPr="00C51025">
        <w:rPr>
          <w:rFonts w:ascii="Times New Roman" w:eastAsia="Times New Roman" w:hAnsi="Times New Roman" w:cs="Times New Roman"/>
          <w:color w:val="383C45"/>
          <w:sz w:val="24"/>
          <w:szCs w:val="24"/>
          <w:bdr w:val="none" w:sz="0" w:space="0" w:color="auto" w:frame="1"/>
          <w:lang w:eastAsia="ru-RU"/>
        </w:rPr>
        <w:t>Чамзинский</w:t>
      </w:r>
      <w:proofErr w:type="spellEnd"/>
      <w:r w:rsidRPr="00C51025">
        <w:rPr>
          <w:rFonts w:ascii="Times New Roman" w:eastAsia="Times New Roman" w:hAnsi="Times New Roman" w:cs="Times New Roman"/>
          <w:color w:val="383C45"/>
          <w:sz w:val="24"/>
          <w:szCs w:val="24"/>
          <w:bdr w:val="none" w:sz="0" w:space="0" w:color="auto" w:frame="1"/>
          <w:lang w:eastAsia="ru-RU"/>
        </w:rPr>
        <w:t xml:space="preserve"> район, п. Комсомольский, ул. Пионерская, д. 3 (далее - Техническое задание), и получение положительного заключения экспертизы на предмет проверки достоверности определения сметной стоимости.</w:t>
      </w:r>
    </w:p>
    <w:p w:rsidR="00D2688A" w:rsidRPr="00C51025" w:rsidRDefault="00D2688A" w:rsidP="00C51025">
      <w:pPr>
        <w:shd w:val="clear" w:color="auto" w:fill="FFFFFF"/>
        <w:spacing w:after="0" w:line="240" w:lineRule="auto"/>
        <w:jc w:val="both"/>
        <w:textAlignment w:val="baseline"/>
        <w:rPr>
          <w:rFonts w:ascii="Times New Roman" w:eastAsia="Times New Roman" w:hAnsi="Times New Roman" w:cs="Times New Roman"/>
          <w:color w:val="383C45"/>
          <w:sz w:val="24"/>
          <w:szCs w:val="24"/>
          <w:lang w:eastAsia="ru-RU"/>
        </w:rPr>
      </w:pPr>
      <w:r w:rsidRPr="00C51025">
        <w:rPr>
          <w:rFonts w:ascii="Times New Roman" w:eastAsia="Times New Roman" w:hAnsi="Times New Roman" w:cs="Times New Roman"/>
          <w:color w:val="383C45"/>
          <w:sz w:val="24"/>
          <w:szCs w:val="24"/>
          <w:bdr w:val="none" w:sz="0" w:space="0" w:color="auto" w:frame="1"/>
          <w:lang w:eastAsia="ru-RU"/>
        </w:rPr>
        <w:t>Пунктом 1.2 Контракта №0809500000321001923 установлено, что работы по капитальному ремонту Объекта выполняются Подрядчиком в соответствии с разработанной в ходе исполнения настоящего Контракта проектной документацией, утвержденной Заказчиком, и включают выполнение работ по капитальному ремонту и передачу результата работ Заказчику.</w:t>
      </w:r>
    </w:p>
    <w:p w:rsidR="00D2688A" w:rsidRPr="00C51025" w:rsidRDefault="00D2688A" w:rsidP="00C51025">
      <w:pPr>
        <w:shd w:val="clear" w:color="auto" w:fill="FFFFFF"/>
        <w:spacing w:after="0" w:line="240" w:lineRule="auto"/>
        <w:jc w:val="both"/>
        <w:textAlignment w:val="baseline"/>
        <w:rPr>
          <w:rFonts w:ascii="Times New Roman" w:eastAsia="Times New Roman" w:hAnsi="Times New Roman" w:cs="Times New Roman"/>
          <w:color w:val="383C45"/>
          <w:sz w:val="24"/>
          <w:szCs w:val="24"/>
          <w:lang w:eastAsia="ru-RU"/>
        </w:rPr>
      </w:pPr>
      <w:r w:rsidRPr="00C51025">
        <w:rPr>
          <w:rFonts w:ascii="Times New Roman" w:eastAsia="Times New Roman" w:hAnsi="Times New Roman" w:cs="Times New Roman"/>
          <w:color w:val="383C45"/>
          <w:sz w:val="24"/>
          <w:szCs w:val="24"/>
          <w:bdr w:val="none" w:sz="0" w:space="0" w:color="auto" w:frame="1"/>
          <w:lang w:eastAsia="ru-RU"/>
        </w:rPr>
        <w:t xml:space="preserve">В соответствии с пунктом 13.3. контракта на выполнение работ по проектированию и капитальному ремонту существующего здания ГБУЗ Республики Мордовия «Комсомольская ЦРБ» по адресу: Республика Мордовия, </w:t>
      </w:r>
      <w:proofErr w:type="spellStart"/>
      <w:r w:rsidRPr="00C51025">
        <w:rPr>
          <w:rFonts w:ascii="Times New Roman" w:eastAsia="Times New Roman" w:hAnsi="Times New Roman" w:cs="Times New Roman"/>
          <w:color w:val="383C45"/>
          <w:sz w:val="24"/>
          <w:szCs w:val="24"/>
          <w:bdr w:val="none" w:sz="0" w:space="0" w:color="auto" w:frame="1"/>
          <w:lang w:eastAsia="ru-RU"/>
        </w:rPr>
        <w:t>Чамзинский</w:t>
      </w:r>
      <w:proofErr w:type="spellEnd"/>
      <w:r w:rsidRPr="00C51025">
        <w:rPr>
          <w:rFonts w:ascii="Times New Roman" w:eastAsia="Times New Roman" w:hAnsi="Times New Roman" w:cs="Times New Roman"/>
          <w:color w:val="383C45"/>
          <w:sz w:val="24"/>
          <w:szCs w:val="24"/>
          <w:bdr w:val="none" w:sz="0" w:space="0" w:color="auto" w:frame="1"/>
          <w:lang w:eastAsia="ru-RU"/>
        </w:rPr>
        <w:t xml:space="preserve"> район, п. Комсомольский, ул. Пионерская, д. 3 от 11 ноября 2021 года №0809500000321001923 обеспечение исполнения настоящего Контракта предоставляется в размере 30,00 % от начальной (максимальной) цены Контракта, что в сумме составляет 36 459 451 рубль 61 копейка и обеспечивает исполнение всех обязательств Подрядчика по настоящему Контракту.</w:t>
      </w:r>
    </w:p>
    <w:p w:rsidR="00D2688A" w:rsidRPr="00C51025" w:rsidRDefault="00D2688A" w:rsidP="00C51025">
      <w:pPr>
        <w:shd w:val="clear" w:color="auto" w:fill="FFFFFF"/>
        <w:spacing w:after="0" w:line="240" w:lineRule="auto"/>
        <w:jc w:val="both"/>
        <w:textAlignment w:val="baseline"/>
        <w:rPr>
          <w:rFonts w:ascii="Times New Roman" w:eastAsia="Times New Roman" w:hAnsi="Times New Roman" w:cs="Times New Roman"/>
          <w:color w:val="383C45"/>
          <w:sz w:val="24"/>
          <w:szCs w:val="24"/>
          <w:lang w:eastAsia="ru-RU"/>
        </w:rPr>
      </w:pPr>
      <w:r w:rsidRPr="00C51025">
        <w:rPr>
          <w:rFonts w:ascii="Times New Roman" w:eastAsia="Times New Roman" w:hAnsi="Times New Roman" w:cs="Times New Roman"/>
          <w:color w:val="383C45"/>
          <w:sz w:val="24"/>
          <w:szCs w:val="24"/>
          <w:bdr w:val="none" w:sz="0" w:space="0" w:color="auto" w:frame="1"/>
          <w:lang w:eastAsia="ru-RU"/>
        </w:rPr>
        <w:t>Обязательства по Контракту, которые должны быть обеспечены:</w:t>
      </w:r>
    </w:p>
    <w:p w:rsidR="00D2688A" w:rsidRPr="00C51025" w:rsidRDefault="00D2688A" w:rsidP="00C51025">
      <w:pPr>
        <w:shd w:val="clear" w:color="auto" w:fill="FFFFFF"/>
        <w:spacing w:after="0" w:line="240" w:lineRule="auto"/>
        <w:jc w:val="both"/>
        <w:textAlignment w:val="baseline"/>
        <w:rPr>
          <w:rFonts w:ascii="Times New Roman" w:eastAsia="Times New Roman" w:hAnsi="Times New Roman" w:cs="Times New Roman"/>
          <w:color w:val="383C45"/>
          <w:sz w:val="24"/>
          <w:szCs w:val="24"/>
          <w:lang w:eastAsia="ru-RU"/>
        </w:rPr>
      </w:pPr>
      <w:r w:rsidRPr="00C51025">
        <w:rPr>
          <w:rFonts w:ascii="Times New Roman" w:eastAsia="Times New Roman" w:hAnsi="Times New Roman" w:cs="Times New Roman"/>
          <w:color w:val="383C45"/>
          <w:sz w:val="24"/>
          <w:szCs w:val="24"/>
          <w:bdr w:val="none" w:sz="0" w:space="0" w:color="auto" w:frame="1"/>
          <w:lang w:eastAsia="ru-RU"/>
        </w:rPr>
        <w:t>- надлежащее исполнение Контракта;</w:t>
      </w:r>
    </w:p>
    <w:p w:rsidR="00D2688A" w:rsidRPr="00C51025" w:rsidRDefault="00D2688A" w:rsidP="00C51025">
      <w:pPr>
        <w:shd w:val="clear" w:color="auto" w:fill="FFFFFF"/>
        <w:spacing w:after="0" w:line="240" w:lineRule="auto"/>
        <w:jc w:val="both"/>
        <w:textAlignment w:val="baseline"/>
        <w:rPr>
          <w:rFonts w:ascii="Times New Roman" w:eastAsia="Times New Roman" w:hAnsi="Times New Roman" w:cs="Times New Roman"/>
          <w:color w:val="383C45"/>
          <w:sz w:val="24"/>
          <w:szCs w:val="24"/>
          <w:lang w:eastAsia="ru-RU"/>
        </w:rPr>
      </w:pPr>
      <w:r w:rsidRPr="00C51025">
        <w:rPr>
          <w:rFonts w:ascii="Times New Roman" w:eastAsia="Times New Roman" w:hAnsi="Times New Roman" w:cs="Times New Roman"/>
          <w:color w:val="383C45"/>
          <w:sz w:val="24"/>
          <w:szCs w:val="24"/>
          <w:bdr w:val="none" w:sz="0" w:space="0" w:color="auto" w:frame="1"/>
          <w:lang w:eastAsia="ru-RU"/>
        </w:rPr>
        <w:t>- уплата Подрядчиком неустоек в виде штрафа, пени, предусмотренных Контрактом;</w:t>
      </w:r>
    </w:p>
    <w:p w:rsidR="00D2688A" w:rsidRPr="00C51025" w:rsidRDefault="00D2688A" w:rsidP="00C51025">
      <w:pPr>
        <w:shd w:val="clear" w:color="auto" w:fill="FFFFFF"/>
        <w:spacing w:after="0" w:line="240" w:lineRule="auto"/>
        <w:jc w:val="both"/>
        <w:textAlignment w:val="baseline"/>
        <w:rPr>
          <w:rFonts w:ascii="Times New Roman" w:eastAsia="Times New Roman" w:hAnsi="Times New Roman" w:cs="Times New Roman"/>
          <w:color w:val="383C45"/>
          <w:sz w:val="24"/>
          <w:szCs w:val="24"/>
          <w:lang w:eastAsia="ru-RU"/>
        </w:rPr>
      </w:pPr>
      <w:r w:rsidRPr="00C51025">
        <w:rPr>
          <w:rFonts w:ascii="Times New Roman" w:eastAsia="Times New Roman" w:hAnsi="Times New Roman" w:cs="Times New Roman"/>
          <w:color w:val="383C45"/>
          <w:sz w:val="24"/>
          <w:szCs w:val="24"/>
          <w:bdr w:val="none" w:sz="0" w:space="0" w:color="auto" w:frame="1"/>
          <w:lang w:eastAsia="ru-RU"/>
        </w:rPr>
        <w:t>- уплата Подрядчиком убытков, понесенных Заказчиком в связи с неисполнением или ненадлежащим исполнением Подрядчиком своих обязательств по Контракту.</w:t>
      </w:r>
    </w:p>
    <w:p w:rsidR="00D2688A" w:rsidRPr="00C51025" w:rsidRDefault="00D2688A" w:rsidP="00C51025">
      <w:pPr>
        <w:shd w:val="clear" w:color="auto" w:fill="FFFFFF"/>
        <w:spacing w:after="0" w:line="240" w:lineRule="auto"/>
        <w:jc w:val="both"/>
        <w:textAlignment w:val="baseline"/>
        <w:rPr>
          <w:rFonts w:ascii="Times New Roman" w:eastAsia="Times New Roman" w:hAnsi="Times New Roman" w:cs="Times New Roman"/>
          <w:color w:val="383C45"/>
          <w:sz w:val="24"/>
          <w:szCs w:val="24"/>
          <w:lang w:eastAsia="ru-RU"/>
        </w:rPr>
      </w:pPr>
      <w:r w:rsidRPr="00C51025">
        <w:rPr>
          <w:rFonts w:ascii="Times New Roman" w:eastAsia="Times New Roman" w:hAnsi="Times New Roman" w:cs="Times New Roman"/>
          <w:color w:val="383C45"/>
          <w:sz w:val="24"/>
          <w:szCs w:val="24"/>
          <w:bdr w:val="none" w:sz="0" w:space="0" w:color="auto" w:frame="1"/>
          <w:lang w:eastAsia="ru-RU"/>
        </w:rPr>
        <w:t>Обществом для обеспечения исполнения Контракта предоставлена Банковская гарантия от 03 ноября 2021 года №2028891 на сумму 36 459 451 рубля 61 копейки, со сроком действия с 03 ноября 2021 года по 30 декабря 2023 года В связи с тем, что работы по капитальному ремонту не закончены в срок до 30 ноября 2023 года Общество не продлило обеспечение Контракта на срок фактического исполнения обязательств по контракту.</w:t>
      </w:r>
    </w:p>
    <w:p w:rsidR="00D2688A" w:rsidRPr="00C51025" w:rsidRDefault="00D2688A" w:rsidP="00C51025">
      <w:pPr>
        <w:shd w:val="clear" w:color="auto" w:fill="FFFFFF"/>
        <w:spacing w:after="0" w:line="240" w:lineRule="auto"/>
        <w:jc w:val="both"/>
        <w:textAlignment w:val="baseline"/>
        <w:rPr>
          <w:rFonts w:ascii="Times New Roman" w:eastAsia="Times New Roman" w:hAnsi="Times New Roman" w:cs="Times New Roman"/>
          <w:color w:val="383C45"/>
          <w:sz w:val="24"/>
          <w:szCs w:val="24"/>
          <w:lang w:eastAsia="ru-RU"/>
        </w:rPr>
      </w:pPr>
      <w:r w:rsidRPr="00C51025">
        <w:rPr>
          <w:rFonts w:ascii="Times New Roman" w:eastAsia="Times New Roman" w:hAnsi="Times New Roman" w:cs="Times New Roman"/>
          <w:color w:val="383C45"/>
          <w:sz w:val="24"/>
          <w:szCs w:val="24"/>
          <w:bdr w:val="none" w:sz="0" w:space="0" w:color="auto" w:frame="1"/>
          <w:lang w:eastAsia="ru-RU"/>
        </w:rPr>
        <w:t>В соответствии с пунктом 3 статьи 96 Федерального закона №44-ФЗ исполнение Контракта, гарантийные обязательства могут обеспечиваться предоставлением независимой гарантии, соответствующей требованиям статьи 45 настоящего Федерального закона, или внесением денежных средств на указанный заказчиком счет, на котором в соответствии с законодательством Российской Федерации учитываются операции со средствами, поступающими заказчику. Способ обеспечения исполнения Контракта, гарантийных обязательств, срок действия независимой гарантии определяются в соответствии с требованиями настоящего Федерального закона участником закупки, с которым заключается контракт, самостоятельно. При этом срок действия независимой гарантии должен превышать предусмотренный контрактом срок исполнения обязательств, которые должны быть обеспечены такой независимой гарантией, не менее чем на один месяц, в том числе в случае его изменения в соответствии со статьей 95 настоящего Федерального закона.</w:t>
      </w:r>
    </w:p>
    <w:p w:rsidR="00D2688A" w:rsidRPr="00C51025" w:rsidRDefault="00D2688A" w:rsidP="00C51025">
      <w:pPr>
        <w:shd w:val="clear" w:color="auto" w:fill="FFFFFF"/>
        <w:spacing w:after="0" w:line="240" w:lineRule="auto"/>
        <w:jc w:val="both"/>
        <w:textAlignment w:val="baseline"/>
        <w:rPr>
          <w:rFonts w:ascii="Times New Roman" w:eastAsia="Times New Roman" w:hAnsi="Times New Roman" w:cs="Times New Roman"/>
          <w:color w:val="383C45"/>
          <w:sz w:val="24"/>
          <w:szCs w:val="24"/>
          <w:lang w:eastAsia="ru-RU"/>
        </w:rPr>
      </w:pPr>
      <w:r w:rsidRPr="00C51025">
        <w:rPr>
          <w:rFonts w:ascii="Times New Roman" w:eastAsia="Times New Roman" w:hAnsi="Times New Roman" w:cs="Times New Roman"/>
          <w:color w:val="383C45"/>
          <w:sz w:val="24"/>
          <w:szCs w:val="24"/>
          <w:bdr w:val="none" w:sz="0" w:space="0" w:color="auto" w:frame="1"/>
          <w:lang w:eastAsia="ru-RU"/>
        </w:rPr>
        <w:t xml:space="preserve">Согласно части 7 статьи 96 Федерального закона №44-ФЗ в ходе исполнения контракта поставщик (подрядчик, исполнитель) вправе изменить способ обеспечения исполнения контракта и (или) предоставить заказчику взамен ранее предоставленного обеспечения исполнения контракта новое обеспечение исполнения контракта, размер которого может быть уменьшен в порядке и случаях, которые предусмотрены частями 7.2 и 7.3 настоящей статьи. Поставщик (подрядчик, исполнитель) вправе изменить способ обеспечения </w:t>
      </w:r>
      <w:r w:rsidRPr="00C51025">
        <w:rPr>
          <w:rFonts w:ascii="Times New Roman" w:eastAsia="Times New Roman" w:hAnsi="Times New Roman" w:cs="Times New Roman"/>
          <w:color w:val="383C45"/>
          <w:sz w:val="24"/>
          <w:szCs w:val="24"/>
          <w:bdr w:val="none" w:sz="0" w:space="0" w:color="auto" w:frame="1"/>
          <w:lang w:eastAsia="ru-RU"/>
        </w:rPr>
        <w:lastRenderedPageBreak/>
        <w:t>гарантийных обязательств и (или) предоставить заказчику взамен ранее предоставленного обеспечения гарантийных обязательств новое обеспечение гарантийных обязательств.</w:t>
      </w:r>
    </w:p>
    <w:p w:rsidR="00D2688A" w:rsidRPr="00C51025" w:rsidRDefault="00D2688A" w:rsidP="00C51025">
      <w:pPr>
        <w:shd w:val="clear" w:color="auto" w:fill="FFFFFF"/>
        <w:spacing w:after="0" w:line="240" w:lineRule="auto"/>
        <w:jc w:val="both"/>
        <w:textAlignment w:val="baseline"/>
        <w:rPr>
          <w:rFonts w:ascii="Times New Roman" w:eastAsia="Times New Roman" w:hAnsi="Times New Roman" w:cs="Times New Roman"/>
          <w:color w:val="383C45"/>
          <w:sz w:val="24"/>
          <w:szCs w:val="24"/>
          <w:lang w:eastAsia="ru-RU"/>
        </w:rPr>
      </w:pPr>
      <w:r w:rsidRPr="00C51025">
        <w:rPr>
          <w:rFonts w:ascii="Times New Roman" w:eastAsia="Times New Roman" w:hAnsi="Times New Roman" w:cs="Times New Roman"/>
          <w:color w:val="383C45"/>
          <w:sz w:val="24"/>
          <w:szCs w:val="24"/>
          <w:bdr w:val="none" w:sz="0" w:space="0" w:color="auto" w:frame="1"/>
          <w:lang w:eastAsia="ru-RU"/>
        </w:rPr>
        <w:t>Срок окончания капитального ремонта по условиям Контракта №0809500000321001923  - 30 ноября 2023 года (пункт 3.1.2 контракта).</w:t>
      </w:r>
    </w:p>
    <w:p w:rsidR="00D2688A" w:rsidRPr="00C51025" w:rsidRDefault="00D2688A" w:rsidP="00C51025">
      <w:pPr>
        <w:shd w:val="clear" w:color="auto" w:fill="FFFFFF"/>
        <w:spacing w:after="0" w:line="240" w:lineRule="auto"/>
        <w:jc w:val="both"/>
        <w:textAlignment w:val="baseline"/>
        <w:rPr>
          <w:rFonts w:ascii="Times New Roman" w:eastAsia="Times New Roman" w:hAnsi="Times New Roman" w:cs="Times New Roman"/>
          <w:color w:val="383C45"/>
          <w:sz w:val="24"/>
          <w:szCs w:val="24"/>
          <w:lang w:eastAsia="ru-RU"/>
        </w:rPr>
      </w:pPr>
      <w:r w:rsidRPr="00C51025">
        <w:rPr>
          <w:rFonts w:ascii="Times New Roman" w:eastAsia="Times New Roman" w:hAnsi="Times New Roman" w:cs="Times New Roman"/>
          <w:color w:val="383C45"/>
          <w:sz w:val="24"/>
          <w:szCs w:val="24"/>
          <w:bdr w:val="none" w:sz="0" w:space="0" w:color="auto" w:frame="1"/>
          <w:lang w:eastAsia="ru-RU"/>
        </w:rPr>
        <w:t>Пунктом 13.2 Контракта №0809500000321001923 предусмотрено, что срок действия банковской гарантии должен превышать предусмотренный Контрактом срок исполнения обязательств, которые должны быть обеспечены такой банковской гарантией, не менее чем на один месяц, в том числе в случае его изменения в соответствии со статьей 95 Федерального закона № 44-ФЗ.</w:t>
      </w:r>
    </w:p>
    <w:p w:rsidR="00D2688A" w:rsidRPr="00C51025" w:rsidRDefault="00D2688A" w:rsidP="00C51025">
      <w:pPr>
        <w:shd w:val="clear" w:color="auto" w:fill="FFFFFF"/>
        <w:spacing w:after="0" w:line="240" w:lineRule="auto"/>
        <w:jc w:val="both"/>
        <w:textAlignment w:val="baseline"/>
        <w:rPr>
          <w:rFonts w:ascii="Times New Roman" w:eastAsia="Times New Roman" w:hAnsi="Times New Roman" w:cs="Times New Roman"/>
          <w:color w:val="383C45"/>
          <w:sz w:val="24"/>
          <w:szCs w:val="24"/>
          <w:lang w:eastAsia="ru-RU"/>
        </w:rPr>
      </w:pPr>
      <w:r w:rsidRPr="00C51025">
        <w:rPr>
          <w:rFonts w:ascii="Times New Roman" w:eastAsia="Times New Roman" w:hAnsi="Times New Roman" w:cs="Times New Roman"/>
          <w:color w:val="383C45"/>
          <w:sz w:val="24"/>
          <w:szCs w:val="24"/>
          <w:bdr w:val="none" w:sz="0" w:space="0" w:color="auto" w:frame="1"/>
          <w:lang w:eastAsia="ru-RU"/>
        </w:rPr>
        <w:t>Согласно пункту 13.8. Контракта №0809500000321001923 в случае отзыва в соответствии с законодательством РФ у банка, предоставившего банковскую гарантию в качестве обеспечения исполнения Контракта, лицензии на осуществление банковских операций, а также в случае если по каким-либо причинам обеспечение исполнения обязательств по настоящему Контракту перестало быть действительным, закончило свое действие или иным образом перестало обеспечивать исполнение Подрядчиком своих обязательств по настоящему Контракту, Подрядчик обязан предоставить новое обеспечение исполнения Контракта не позднее 1 (одного) месяца со дня надлежащего уведомления Заказчиком Подрядчика о необходимости предоставить соответствующее обеспечение. Размер такого обеспечения может быть уменьшен в порядке и случаях, которые предусмотрены частями 7, 7.1., 7.2. и 7.3. статьи 96 Федерального закона №44-ФЗ. За каждый день просрочки исполнения Подрядчиком обязательства, предусмотренного настоящим пунктом, начисляется пеня в размере, определенном в порядке, указанном в п. 9.7. настоящего Контракта. Учитывая, что Контракт №0809500000321001923 пункта 9.7 не содержит, имеет место опечатка, вероятно, имеется в виду пункт 8.7 Контракта.</w:t>
      </w:r>
    </w:p>
    <w:p w:rsidR="00D2688A" w:rsidRPr="00C51025" w:rsidRDefault="00D2688A" w:rsidP="00C51025">
      <w:pPr>
        <w:shd w:val="clear" w:color="auto" w:fill="FFFFFF"/>
        <w:spacing w:after="0" w:line="240" w:lineRule="auto"/>
        <w:jc w:val="both"/>
        <w:textAlignment w:val="baseline"/>
        <w:rPr>
          <w:rFonts w:ascii="Times New Roman" w:eastAsia="Times New Roman" w:hAnsi="Times New Roman" w:cs="Times New Roman"/>
          <w:color w:val="383C45"/>
          <w:sz w:val="24"/>
          <w:szCs w:val="24"/>
          <w:lang w:eastAsia="ru-RU"/>
        </w:rPr>
      </w:pPr>
      <w:r w:rsidRPr="00C51025">
        <w:rPr>
          <w:rFonts w:ascii="Times New Roman" w:eastAsia="Times New Roman" w:hAnsi="Times New Roman" w:cs="Times New Roman"/>
          <w:color w:val="383C45"/>
          <w:sz w:val="24"/>
          <w:szCs w:val="24"/>
          <w:bdr w:val="none" w:sz="0" w:space="0" w:color="auto" w:frame="1"/>
          <w:lang w:eastAsia="ru-RU"/>
        </w:rPr>
        <w:t>В соответствии с пунктом 8.7 Контракта №0809500000321001923 пеня начисляется за каждый день просрочки исполнения Подрядчиком обязательства, предусмотренного Контрактом, начиная со дня, следующего после дня истечения установленного контрактом срока исполнения обязательства, и устанавливается Контрактом в размере одной трехсотой действующей на дату уплаты пени ключевой ставки Центрального банка Российской Федерации от цены контракта (отдельного этапа исполнения Контракта), уменьшенной на сумму, пропорциональную объему обязательств, предусмотренных Контрактом (соответствующим отдельным этапом исполнения Контракта) и фактически исполненных Подрядчиком, за исключением случаев, если законодательством Российской Федерации установлен иной порядок начисления пени.</w:t>
      </w:r>
    </w:p>
    <w:p w:rsidR="00D2688A" w:rsidRPr="00C51025" w:rsidRDefault="00D2688A" w:rsidP="00C51025">
      <w:pPr>
        <w:shd w:val="clear" w:color="auto" w:fill="FFFFFF"/>
        <w:spacing w:after="0" w:line="240" w:lineRule="auto"/>
        <w:jc w:val="both"/>
        <w:textAlignment w:val="baseline"/>
        <w:rPr>
          <w:rFonts w:ascii="Times New Roman" w:eastAsia="Times New Roman" w:hAnsi="Times New Roman" w:cs="Times New Roman"/>
          <w:color w:val="383C45"/>
          <w:sz w:val="24"/>
          <w:szCs w:val="24"/>
          <w:lang w:eastAsia="ru-RU"/>
        </w:rPr>
      </w:pPr>
      <w:r w:rsidRPr="00C51025">
        <w:rPr>
          <w:rFonts w:ascii="Times New Roman" w:eastAsia="Times New Roman" w:hAnsi="Times New Roman" w:cs="Times New Roman"/>
          <w:color w:val="383C45"/>
          <w:sz w:val="24"/>
          <w:szCs w:val="24"/>
          <w:bdr w:val="none" w:sz="0" w:space="0" w:color="auto" w:frame="1"/>
          <w:lang w:eastAsia="ru-RU"/>
        </w:rPr>
        <w:t>Сумма обеспечения на 01 января 2024 года составляет 6 576 800 рублей 64 копейки или 30 % от суммы 2 192 266 рублей 80 копеек, не исполненных обязательств по Контракту №0809500000321001923.</w:t>
      </w:r>
    </w:p>
    <w:p w:rsidR="00D2688A" w:rsidRPr="00C51025" w:rsidRDefault="00D2688A" w:rsidP="00C51025">
      <w:pPr>
        <w:shd w:val="clear" w:color="auto" w:fill="FFFFFF"/>
        <w:spacing w:after="0" w:line="240" w:lineRule="auto"/>
        <w:jc w:val="both"/>
        <w:textAlignment w:val="baseline"/>
        <w:rPr>
          <w:rFonts w:ascii="Times New Roman" w:eastAsia="Times New Roman" w:hAnsi="Times New Roman" w:cs="Times New Roman"/>
          <w:color w:val="383C45"/>
          <w:sz w:val="24"/>
          <w:szCs w:val="24"/>
          <w:lang w:eastAsia="ru-RU"/>
        </w:rPr>
      </w:pPr>
      <w:r w:rsidRPr="00C51025">
        <w:rPr>
          <w:rFonts w:ascii="Times New Roman" w:eastAsia="Times New Roman" w:hAnsi="Times New Roman" w:cs="Times New Roman"/>
          <w:color w:val="383C45"/>
          <w:sz w:val="24"/>
          <w:szCs w:val="24"/>
          <w:bdr w:val="none" w:sz="0" w:space="0" w:color="auto" w:frame="1"/>
          <w:lang w:eastAsia="ru-RU"/>
        </w:rPr>
        <w:t>При этом, согласно части 1 статьи 101 Закона о контрактной системе Заказчик обязан осуществлять контроль за исполнением поставщиком (подрядчиком, исполнителем) условий контракта в соответствии с законодательством Российской Федерации.</w:t>
      </w:r>
    </w:p>
    <w:p w:rsidR="00D2688A" w:rsidRPr="00C51025" w:rsidRDefault="00D2688A" w:rsidP="00C51025">
      <w:pPr>
        <w:shd w:val="clear" w:color="auto" w:fill="FFFFFF"/>
        <w:spacing w:after="0" w:line="240" w:lineRule="auto"/>
        <w:jc w:val="both"/>
        <w:textAlignment w:val="baseline"/>
        <w:rPr>
          <w:rFonts w:ascii="Times New Roman" w:eastAsia="Times New Roman" w:hAnsi="Times New Roman" w:cs="Times New Roman"/>
          <w:color w:val="383C45"/>
          <w:sz w:val="24"/>
          <w:szCs w:val="24"/>
          <w:lang w:eastAsia="ru-RU"/>
        </w:rPr>
      </w:pPr>
      <w:r w:rsidRPr="00C51025">
        <w:rPr>
          <w:rFonts w:ascii="Times New Roman" w:eastAsia="Times New Roman" w:hAnsi="Times New Roman" w:cs="Times New Roman"/>
          <w:color w:val="383C45"/>
          <w:sz w:val="24"/>
          <w:szCs w:val="24"/>
          <w:bdr w:val="none" w:sz="0" w:space="0" w:color="auto" w:frame="1"/>
          <w:lang w:eastAsia="ru-RU"/>
        </w:rPr>
        <w:t>В силу части 6 статьи 34 Закона о контрактной системе в случае просрочки исполнения поставщиком (подрядчиком, исполнителем) обязательств (в том числе гарантийного обязательства), предусмотренных контрактом, а также в иных случаях неисполнения или ненадлежащего исполнения поставщиком (подрядчиком, исполнителем) обязательств, предусмотренных контрактом, заказчик направляет поставщику (подрядчику, исполнителю) требование об уплате неустоек (штрафов, пеней).</w:t>
      </w:r>
    </w:p>
    <w:p w:rsidR="00D2688A" w:rsidRPr="00C51025" w:rsidRDefault="00D2688A" w:rsidP="00C51025">
      <w:pPr>
        <w:shd w:val="clear" w:color="auto" w:fill="FFFFFF"/>
        <w:spacing w:after="0" w:line="240" w:lineRule="auto"/>
        <w:jc w:val="both"/>
        <w:textAlignment w:val="baseline"/>
        <w:rPr>
          <w:rFonts w:ascii="Times New Roman" w:eastAsia="Times New Roman" w:hAnsi="Times New Roman" w:cs="Times New Roman"/>
          <w:color w:val="383C45"/>
          <w:sz w:val="24"/>
          <w:szCs w:val="24"/>
          <w:lang w:eastAsia="ru-RU"/>
        </w:rPr>
      </w:pPr>
      <w:r w:rsidRPr="00C51025">
        <w:rPr>
          <w:rFonts w:ascii="Times New Roman" w:eastAsia="Times New Roman" w:hAnsi="Times New Roman" w:cs="Times New Roman"/>
          <w:color w:val="383C45"/>
          <w:sz w:val="24"/>
          <w:szCs w:val="24"/>
          <w:bdr w:val="none" w:sz="0" w:space="0" w:color="auto" w:frame="1"/>
          <w:lang w:eastAsia="ru-RU"/>
        </w:rPr>
        <w:t>Согласно пункту 4.6.17 Контракта №0809500000321001923 Заказчик обязуется выполнить в полном объеме все обязательства, предусмотренные в других статьях настоящего Контракта.</w:t>
      </w:r>
    </w:p>
    <w:p w:rsidR="00D2688A" w:rsidRPr="00C51025" w:rsidRDefault="00D2688A" w:rsidP="00C51025">
      <w:pPr>
        <w:shd w:val="clear" w:color="auto" w:fill="FFFFFF"/>
        <w:spacing w:after="0" w:line="240" w:lineRule="auto"/>
        <w:jc w:val="both"/>
        <w:textAlignment w:val="baseline"/>
        <w:rPr>
          <w:rFonts w:ascii="Times New Roman" w:eastAsia="Times New Roman" w:hAnsi="Times New Roman" w:cs="Times New Roman"/>
          <w:color w:val="383C45"/>
          <w:sz w:val="24"/>
          <w:szCs w:val="24"/>
          <w:lang w:eastAsia="ru-RU"/>
        </w:rPr>
      </w:pPr>
      <w:r w:rsidRPr="00C51025">
        <w:rPr>
          <w:rFonts w:ascii="Times New Roman" w:eastAsia="Times New Roman" w:hAnsi="Times New Roman" w:cs="Times New Roman"/>
          <w:color w:val="383C45"/>
          <w:sz w:val="24"/>
          <w:szCs w:val="24"/>
          <w:bdr w:val="none" w:sz="0" w:space="0" w:color="auto" w:frame="1"/>
          <w:lang w:eastAsia="ru-RU"/>
        </w:rPr>
        <w:t xml:space="preserve">Доводы Учреждения о том, что Федеральный закон №44-ФЗ не предусматривает правила о том, что в случае, если обязательства по контракту продолжают исполняться подрядчиком по истечении срока исполнения контракта, то при прекращении срока, на </w:t>
      </w:r>
      <w:r w:rsidRPr="00C51025">
        <w:rPr>
          <w:rFonts w:ascii="Times New Roman" w:eastAsia="Times New Roman" w:hAnsi="Times New Roman" w:cs="Times New Roman"/>
          <w:color w:val="383C45"/>
          <w:sz w:val="24"/>
          <w:szCs w:val="24"/>
          <w:bdr w:val="none" w:sz="0" w:space="0" w:color="auto" w:frame="1"/>
          <w:lang w:eastAsia="ru-RU"/>
        </w:rPr>
        <w:lastRenderedPageBreak/>
        <w:t>который выдана независимая гарантия, заказчик может потребовать от подрядчика предоставить независимую гарантию на новый срок. Более того, правоприменительная практика показывает, что в контракт может быть включено условие об обязанности контрагента предоставить новое обеспечение исполнения контракта взамен обеспечения, которое прекратило свое действие или иным образом перестало обеспечивать исполнение подрядчиком своих обязательств по контракту в полном объеме. При наличии в контракте упомянутых требований о продлении срока независимой гарантии либо предоставлении нового обеспечения исполнения контракта в случае заключения сторонами соглашения о продлении срока действия контракта требования заказчика по продлению срока независимой гарантии признаются обоснованными. Во исполнение пункта 12.10 Контракта, с момента окончания срока выполнения работ по капитальному ремонту и до настоящего времени дополнительных соглашений к контракту об изменении срока выполнения обязательств, не заключалось, (изменение существенных условий Контракта при его исполнении не допускается, за исключением случаев, предусмотренных Федеральным законом №44-ФЗ). Установление срока предоставления обеспечения исполнения контракта должно осуществляться с учетом срока исполнения основного обязательства поставщиком (подрядчиком, исполнителем). Ввиду того, что срок выполнения основного обязательства истек 30.11.2023, срок выполнения обязательств соглашением не изменен (продлен), решение о необходимости предоставления нового обеспечения исполнения Контракта является правом, а не обязанностью Заказчика правомерно отклонены судом в силу следующего.</w:t>
      </w:r>
    </w:p>
    <w:p w:rsidR="00D2688A" w:rsidRPr="00C51025" w:rsidRDefault="00D2688A" w:rsidP="00C51025">
      <w:pPr>
        <w:shd w:val="clear" w:color="auto" w:fill="FFFFFF"/>
        <w:spacing w:after="0" w:line="240" w:lineRule="auto"/>
        <w:jc w:val="both"/>
        <w:textAlignment w:val="baseline"/>
        <w:rPr>
          <w:rFonts w:ascii="Times New Roman" w:eastAsia="Times New Roman" w:hAnsi="Times New Roman" w:cs="Times New Roman"/>
          <w:color w:val="383C45"/>
          <w:sz w:val="24"/>
          <w:szCs w:val="24"/>
          <w:lang w:eastAsia="ru-RU"/>
        </w:rPr>
      </w:pPr>
      <w:r w:rsidRPr="00C51025">
        <w:rPr>
          <w:rFonts w:ascii="Times New Roman" w:eastAsia="Times New Roman" w:hAnsi="Times New Roman" w:cs="Times New Roman"/>
          <w:color w:val="383C45"/>
          <w:sz w:val="24"/>
          <w:szCs w:val="24"/>
          <w:bdr w:val="none" w:sz="0" w:space="0" w:color="auto" w:frame="1"/>
          <w:lang w:eastAsia="ru-RU"/>
        </w:rPr>
        <w:t>В ходе проверки установлено, что на дату окончания проверки (13 декабря 2024 года) капитальный ремонт здания не завершен.</w:t>
      </w:r>
    </w:p>
    <w:p w:rsidR="00D2688A" w:rsidRPr="00C51025" w:rsidRDefault="00D2688A" w:rsidP="00C51025">
      <w:pPr>
        <w:shd w:val="clear" w:color="auto" w:fill="FFFFFF"/>
        <w:spacing w:after="0" w:line="240" w:lineRule="auto"/>
        <w:jc w:val="both"/>
        <w:textAlignment w:val="baseline"/>
        <w:rPr>
          <w:rFonts w:ascii="Times New Roman" w:eastAsia="Times New Roman" w:hAnsi="Times New Roman" w:cs="Times New Roman"/>
          <w:color w:val="383C45"/>
          <w:sz w:val="24"/>
          <w:szCs w:val="24"/>
          <w:lang w:eastAsia="ru-RU"/>
        </w:rPr>
      </w:pPr>
      <w:r w:rsidRPr="00C51025">
        <w:rPr>
          <w:rFonts w:ascii="Times New Roman" w:eastAsia="Times New Roman" w:hAnsi="Times New Roman" w:cs="Times New Roman"/>
          <w:color w:val="383C45"/>
          <w:sz w:val="24"/>
          <w:szCs w:val="24"/>
          <w:bdr w:val="none" w:sz="0" w:space="0" w:color="auto" w:frame="1"/>
          <w:lang w:eastAsia="ru-RU"/>
        </w:rPr>
        <w:t>Истечение срока действия контракта не повлекло прекращение договорных отношений, что не оспаривается лицами, участвующими в деле.</w:t>
      </w:r>
    </w:p>
    <w:p w:rsidR="00D2688A" w:rsidRPr="00C51025" w:rsidRDefault="00D2688A" w:rsidP="00C51025">
      <w:pPr>
        <w:shd w:val="clear" w:color="auto" w:fill="FFFFFF"/>
        <w:spacing w:after="0" w:line="240" w:lineRule="auto"/>
        <w:jc w:val="both"/>
        <w:textAlignment w:val="baseline"/>
        <w:rPr>
          <w:rFonts w:ascii="Times New Roman" w:eastAsia="Times New Roman" w:hAnsi="Times New Roman" w:cs="Times New Roman"/>
          <w:color w:val="383C45"/>
          <w:sz w:val="24"/>
          <w:szCs w:val="24"/>
          <w:lang w:eastAsia="ru-RU"/>
        </w:rPr>
      </w:pPr>
      <w:r w:rsidRPr="00C51025">
        <w:rPr>
          <w:rFonts w:ascii="Times New Roman" w:eastAsia="Times New Roman" w:hAnsi="Times New Roman" w:cs="Times New Roman"/>
          <w:color w:val="383C45"/>
          <w:sz w:val="24"/>
          <w:szCs w:val="24"/>
          <w:bdr w:val="none" w:sz="0" w:space="0" w:color="auto" w:frame="1"/>
          <w:lang w:eastAsia="ru-RU"/>
        </w:rPr>
        <w:t>Однако, учитывая, что основной целью предоставления обеспечения исполнения контракта на весь период его действия является защита имущественных прав Заказчика для своевременного и полного выполнения условий предоставления (расходования) средств субсидии, исходя из буквального толкования вышеприведенных норм права выполнение обязательств, предусмотренных законом и условиями Контракта №0809500000321001923, вопреки доводам заявителя является обязанностью, а не правом Учреждения.</w:t>
      </w:r>
    </w:p>
    <w:p w:rsidR="00D2688A" w:rsidRPr="00C51025" w:rsidRDefault="00D2688A" w:rsidP="00C51025">
      <w:pPr>
        <w:shd w:val="clear" w:color="auto" w:fill="FFFFFF"/>
        <w:spacing w:after="0" w:line="240" w:lineRule="auto"/>
        <w:jc w:val="both"/>
        <w:textAlignment w:val="baseline"/>
        <w:rPr>
          <w:rFonts w:ascii="Times New Roman" w:eastAsia="Times New Roman" w:hAnsi="Times New Roman" w:cs="Times New Roman"/>
          <w:color w:val="383C45"/>
          <w:sz w:val="24"/>
          <w:szCs w:val="24"/>
          <w:lang w:eastAsia="ru-RU"/>
        </w:rPr>
      </w:pPr>
      <w:r w:rsidRPr="00C51025">
        <w:rPr>
          <w:rFonts w:ascii="Times New Roman" w:eastAsia="Times New Roman" w:hAnsi="Times New Roman" w:cs="Times New Roman"/>
          <w:color w:val="383C45"/>
          <w:sz w:val="24"/>
          <w:szCs w:val="24"/>
          <w:bdr w:val="none" w:sz="0" w:space="0" w:color="auto" w:frame="1"/>
          <w:lang w:eastAsia="ru-RU"/>
        </w:rPr>
        <w:t>При таких обстоятельствах выводы Казначейства о наличии указанных в пунктах 2 - 3 оспоренного представления нарушений являются верными.</w:t>
      </w:r>
    </w:p>
    <w:p w:rsidR="00D2688A" w:rsidRPr="00C51025" w:rsidRDefault="00D2688A" w:rsidP="00C51025">
      <w:pPr>
        <w:shd w:val="clear" w:color="auto" w:fill="FFFFFF"/>
        <w:spacing w:after="0" w:line="240" w:lineRule="auto"/>
        <w:jc w:val="both"/>
        <w:textAlignment w:val="baseline"/>
        <w:rPr>
          <w:rFonts w:ascii="Times New Roman" w:eastAsia="Times New Roman" w:hAnsi="Times New Roman" w:cs="Times New Roman"/>
          <w:color w:val="383C45"/>
          <w:sz w:val="24"/>
          <w:szCs w:val="24"/>
          <w:lang w:eastAsia="ru-RU"/>
        </w:rPr>
      </w:pPr>
      <w:r w:rsidRPr="00C51025">
        <w:rPr>
          <w:rFonts w:ascii="Times New Roman" w:eastAsia="Times New Roman" w:hAnsi="Times New Roman" w:cs="Times New Roman"/>
          <w:color w:val="383C45"/>
          <w:sz w:val="24"/>
          <w:szCs w:val="24"/>
          <w:bdr w:val="none" w:sz="0" w:space="0" w:color="auto" w:frame="1"/>
          <w:lang w:eastAsia="ru-RU"/>
        </w:rPr>
        <w:t>В пункте 4 оспоренного представления отражено, что в нарушение требований абзаца второго пункта 1 статьи 78.1 Бюджетного кодекса Российской Федерации, статьи 309, пункта 1 статьи 702, пункта 1 статьи 720, пункта 1 статьи 743 Гражданского кодекса Российской Федерации, части 1.2 статьи 52 Градостроительного кодекса Российской Федерации, частей 1, 3 статьи 9 Федерального закона №402-ФЗ, частей 1, 7 статьи 94 Федерального закона №44-ФЗ, Учреждением в 2023 году допущено неправомерное использование бюджетных средств на общую сумму 1 18 811 рублей 04 копейки, в том числе средств, источником финансового обеспечения которых является субсидия, предоставленная из федерального бюджета в сумме</w:t>
      </w:r>
      <w:r w:rsidRPr="00C51025">
        <w:rPr>
          <w:rFonts w:ascii="Times New Roman" w:eastAsia="Times New Roman" w:hAnsi="Times New Roman" w:cs="Times New Roman"/>
          <w:color w:val="383C45"/>
          <w:sz w:val="24"/>
          <w:szCs w:val="24"/>
          <w:bdr w:val="none" w:sz="0" w:space="0" w:color="auto" w:frame="1"/>
          <w:lang w:eastAsia="ru-RU"/>
        </w:rPr>
        <w:br/>
        <w:t xml:space="preserve">106 929 рублей 93 копейки, средств республиканского бюджета Республики Мордовия в сумме 11 881 рублей 11 копеек, выразившееся в приемке и оплате фактически невыполненных объемов работ и неиспользованных материалов (доводчик дверной - 1 шт., плитка </w:t>
      </w:r>
      <w:proofErr w:type="spellStart"/>
      <w:r w:rsidRPr="00C51025">
        <w:rPr>
          <w:rFonts w:ascii="Times New Roman" w:eastAsia="Times New Roman" w:hAnsi="Times New Roman" w:cs="Times New Roman"/>
          <w:color w:val="383C45"/>
          <w:sz w:val="24"/>
          <w:szCs w:val="24"/>
          <w:bdr w:val="none" w:sz="0" w:space="0" w:color="auto" w:frame="1"/>
          <w:lang w:eastAsia="ru-RU"/>
        </w:rPr>
        <w:t>керамогранитная</w:t>
      </w:r>
      <w:proofErr w:type="spellEnd"/>
      <w:r w:rsidRPr="00C51025">
        <w:rPr>
          <w:rFonts w:ascii="Times New Roman" w:eastAsia="Times New Roman" w:hAnsi="Times New Roman" w:cs="Times New Roman"/>
          <w:color w:val="383C45"/>
          <w:sz w:val="24"/>
          <w:szCs w:val="24"/>
          <w:bdr w:val="none" w:sz="0" w:space="0" w:color="auto" w:frame="1"/>
          <w:lang w:eastAsia="ru-RU"/>
        </w:rPr>
        <w:t xml:space="preserve"> многоцветная неполированная, размер 400х400х9 мм - 9 квадратных метров, смесители для умывальников СМ-УМ-ЦА-УВ центральные, с аэратором, латунными </w:t>
      </w:r>
      <w:proofErr w:type="spellStart"/>
      <w:r w:rsidRPr="00C51025">
        <w:rPr>
          <w:rFonts w:ascii="Times New Roman" w:eastAsia="Times New Roman" w:hAnsi="Times New Roman" w:cs="Times New Roman"/>
          <w:color w:val="383C45"/>
          <w:sz w:val="24"/>
          <w:szCs w:val="24"/>
          <w:bdr w:val="none" w:sz="0" w:space="0" w:color="auto" w:frame="1"/>
          <w:lang w:eastAsia="ru-RU"/>
        </w:rPr>
        <w:t>маховичками</w:t>
      </w:r>
      <w:proofErr w:type="spellEnd"/>
      <w:r w:rsidRPr="00C51025">
        <w:rPr>
          <w:rFonts w:ascii="Times New Roman" w:eastAsia="Times New Roman" w:hAnsi="Times New Roman" w:cs="Times New Roman"/>
          <w:color w:val="383C45"/>
          <w:sz w:val="24"/>
          <w:szCs w:val="24"/>
          <w:bdr w:val="none" w:sz="0" w:space="0" w:color="auto" w:frame="1"/>
          <w:lang w:eastAsia="ru-RU"/>
        </w:rPr>
        <w:t xml:space="preserve"> - 20 шт.), предъявленных по актам формы КС-2. В ходе проверки нарушение частично устранено на сумму 9692 рубля 04 копейки, доводчик установлен и находится в рабочем состоянии в срок.</w:t>
      </w:r>
    </w:p>
    <w:p w:rsidR="00D2688A" w:rsidRPr="00C51025" w:rsidRDefault="00D2688A" w:rsidP="00C51025">
      <w:pPr>
        <w:shd w:val="clear" w:color="auto" w:fill="FFFFFF"/>
        <w:spacing w:after="0" w:line="240" w:lineRule="auto"/>
        <w:jc w:val="both"/>
        <w:textAlignment w:val="baseline"/>
        <w:rPr>
          <w:rFonts w:ascii="Times New Roman" w:eastAsia="Times New Roman" w:hAnsi="Times New Roman" w:cs="Times New Roman"/>
          <w:color w:val="383C45"/>
          <w:sz w:val="24"/>
          <w:szCs w:val="24"/>
          <w:lang w:eastAsia="ru-RU"/>
        </w:rPr>
      </w:pPr>
      <w:r w:rsidRPr="00C51025">
        <w:rPr>
          <w:rFonts w:ascii="Times New Roman" w:eastAsia="Times New Roman" w:hAnsi="Times New Roman" w:cs="Times New Roman"/>
          <w:color w:val="383C45"/>
          <w:sz w:val="24"/>
          <w:szCs w:val="24"/>
          <w:bdr w:val="none" w:sz="0" w:space="0" w:color="auto" w:frame="1"/>
          <w:lang w:eastAsia="ru-RU"/>
        </w:rPr>
        <w:lastRenderedPageBreak/>
        <w:t>Статьей 309 Гражданского кодекса Российской Федерации  установлено, что обязательства должны исполняться надлежащим образом в соответствии с условиями обязательства и требованиями закона, иных правовых актов, а при отсутствии таких условий и требований - в соответствии с обычаями или иными обычно предъявляемыми требованиями. Условиями сделки может быть предусмотрено исполнение ее сторонами возникающих из нее обязательств при наступлении определенных обстоятельств без направленного на исполнение обязательства отдельно выраженного дополнительного волеизъявления его сторон путем применения информационных технологий, определенных условиями сделки.</w:t>
      </w:r>
    </w:p>
    <w:p w:rsidR="00D2688A" w:rsidRPr="00C51025" w:rsidRDefault="00D2688A" w:rsidP="00C51025">
      <w:pPr>
        <w:shd w:val="clear" w:color="auto" w:fill="FFFFFF"/>
        <w:spacing w:after="0" w:line="240" w:lineRule="auto"/>
        <w:jc w:val="both"/>
        <w:textAlignment w:val="baseline"/>
        <w:rPr>
          <w:rFonts w:ascii="Times New Roman" w:eastAsia="Times New Roman" w:hAnsi="Times New Roman" w:cs="Times New Roman"/>
          <w:color w:val="383C45"/>
          <w:sz w:val="24"/>
          <w:szCs w:val="24"/>
          <w:lang w:eastAsia="ru-RU"/>
        </w:rPr>
      </w:pPr>
      <w:r w:rsidRPr="00C51025">
        <w:rPr>
          <w:rFonts w:ascii="Times New Roman" w:eastAsia="Times New Roman" w:hAnsi="Times New Roman" w:cs="Times New Roman"/>
          <w:color w:val="383C45"/>
          <w:sz w:val="24"/>
          <w:szCs w:val="24"/>
          <w:bdr w:val="none" w:sz="0" w:space="0" w:color="auto" w:frame="1"/>
          <w:lang w:eastAsia="ru-RU"/>
        </w:rPr>
        <w:t>Пунктом 1 статьи 702 Гражданского кодекса Российской Федерации предусмотрено, что по договору подряда одна сторона (подрядчик) обязуется выполнить по заданию другой стороны (заказчика) определенную работу и сдать ее результат заказчику, а заказчик обязуется принять результат работы и оплатить его.</w:t>
      </w:r>
    </w:p>
    <w:p w:rsidR="00D2688A" w:rsidRPr="00C51025" w:rsidRDefault="00D2688A" w:rsidP="00C51025">
      <w:pPr>
        <w:shd w:val="clear" w:color="auto" w:fill="FFFFFF"/>
        <w:spacing w:after="0" w:line="240" w:lineRule="auto"/>
        <w:jc w:val="both"/>
        <w:textAlignment w:val="baseline"/>
        <w:rPr>
          <w:rFonts w:ascii="Times New Roman" w:eastAsia="Times New Roman" w:hAnsi="Times New Roman" w:cs="Times New Roman"/>
          <w:color w:val="383C45"/>
          <w:sz w:val="24"/>
          <w:szCs w:val="24"/>
          <w:lang w:eastAsia="ru-RU"/>
        </w:rPr>
      </w:pPr>
      <w:r w:rsidRPr="00C51025">
        <w:rPr>
          <w:rFonts w:ascii="Times New Roman" w:eastAsia="Times New Roman" w:hAnsi="Times New Roman" w:cs="Times New Roman"/>
          <w:color w:val="383C45"/>
          <w:sz w:val="24"/>
          <w:szCs w:val="24"/>
          <w:bdr w:val="none" w:sz="0" w:space="0" w:color="auto" w:frame="1"/>
          <w:lang w:eastAsia="ru-RU"/>
        </w:rPr>
        <w:t>В соответствии с пунктом 1 статьи 720 Гражданского кодекса Российской Федерации заказчик обязан в сроки и в порядке, которые предусмотрены договором подряда, с участием подрядчика осмотреть и принять выполненную работу (ее результат), а при обнаружении отступлений от договора, ухудшающих результат работы, или иных недостатков в работе немедленно заявить об этом подрядчику.</w:t>
      </w:r>
    </w:p>
    <w:p w:rsidR="00D2688A" w:rsidRPr="00C51025" w:rsidRDefault="00D2688A" w:rsidP="00C51025">
      <w:pPr>
        <w:shd w:val="clear" w:color="auto" w:fill="FFFFFF"/>
        <w:spacing w:after="0" w:line="240" w:lineRule="auto"/>
        <w:jc w:val="both"/>
        <w:textAlignment w:val="baseline"/>
        <w:rPr>
          <w:rFonts w:ascii="Times New Roman" w:eastAsia="Times New Roman" w:hAnsi="Times New Roman" w:cs="Times New Roman"/>
          <w:color w:val="383C45"/>
          <w:sz w:val="24"/>
          <w:szCs w:val="24"/>
          <w:lang w:eastAsia="ru-RU"/>
        </w:rPr>
      </w:pPr>
      <w:r w:rsidRPr="00C51025">
        <w:rPr>
          <w:rFonts w:ascii="Times New Roman" w:eastAsia="Times New Roman" w:hAnsi="Times New Roman" w:cs="Times New Roman"/>
          <w:color w:val="383C45"/>
          <w:sz w:val="24"/>
          <w:szCs w:val="24"/>
          <w:bdr w:val="none" w:sz="0" w:space="0" w:color="auto" w:frame="1"/>
          <w:lang w:eastAsia="ru-RU"/>
        </w:rPr>
        <w:t>Согласно пункту 1 статьи 743 Гражданского кодекса Российской Федерации подрядчик обязан осуществлять строительство и связанные с ним работы в соответствии с технической документацией, определяющей объем, содержание работ и другие, предъявляемые к ним требования, и со сметой, определяющей цену работ.</w:t>
      </w:r>
    </w:p>
    <w:p w:rsidR="00D2688A" w:rsidRPr="00C51025" w:rsidRDefault="00D2688A" w:rsidP="00C51025">
      <w:pPr>
        <w:shd w:val="clear" w:color="auto" w:fill="FFFFFF"/>
        <w:spacing w:after="0" w:line="240" w:lineRule="auto"/>
        <w:jc w:val="both"/>
        <w:textAlignment w:val="baseline"/>
        <w:rPr>
          <w:rFonts w:ascii="Times New Roman" w:eastAsia="Times New Roman" w:hAnsi="Times New Roman" w:cs="Times New Roman"/>
          <w:color w:val="383C45"/>
          <w:sz w:val="24"/>
          <w:szCs w:val="24"/>
          <w:lang w:eastAsia="ru-RU"/>
        </w:rPr>
      </w:pPr>
      <w:r w:rsidRPr="00C51025">
        <w:rPr>
          <w:rFonts w:ascii="Times New Roman" w:eastAsia="Times New Roman" w:hAnsi="Times New Roman" w:cs="Times New Roman"/>
          <w:color w:val="383C45"/>
          <w:sz w:val="24"/>
          <w:szCs w:val="24"/>
          <w:bdr w:val="none" w:sz="0" w:space="0" w:color="auto" w:frame="1"/>
          <w:lang w:eastAsia="ru-RU"/>
        </w:rPr>
        <w:t>При отсутствии иных указаний в договоре строительного подряда предполагается, что подрядчик обязан выполнить все работы, указанные в технической документации и в смете.</w:t>
      </w:r>
    </w:p>
    <w:p w:rsidR="00D2688A" w:rsidRPr="00C51025" w:rsidRDefault="00D2688A" w:rsidP="00C51025">
      <w:pPr>
        <w:shd w:val="clear" w:color="auto" w:fill="FFFFFF"/>
        <w:spacing w:after="0" w:line="240" w:lineRule="auto"/>
        <w:jc w:val="both"/>
        <w:textAlignment w:val="baseline"/>
        <w:rPr>
          <w:rFonts w:ascii="Times New Roman" w:eastAsia="Times New Roman" w:hAnsi="Times New Roman" w:cs="Times New Roman"/>
          <w:color w:val="383C45"/>
          <w:sz w:val="24"/>
          <w:szCs w:val="24"/>
          <w:lang w:eastAsia="ru-RU"/>
        </w:rPr>
      </w:pPr>
      <w:r w:rsidRPr="00C51025">
        <w:rPr>
          <w:rFonts w:ascii="Times New Roman" w:eastAsia="Times New Roman" w:hAnsi="Times New Roman" w:cs="Times New Roman"/>
          <w:color w:val="383C45"/>
          <w:sz w:val="24"/>
          <w:szCs w:val="24"/>
          <w:bdr w:val="none" w:sz="0" w:space="0" w:color="auto" w:frame="1"/>
          <w:lang w:eastAsia="ru-RU"/>
        </w:rPr>
        <w:t xml:space="preserve">Как следует из материалов дела между Учреждением и государственным казенным учреждением «Управление капитального строительства Республики Мордовия» заключен договор от 01 декабря 2021 года на оказание услуг по осуществлению строительного контроля за выполнением работ по капитальному ремонту существующего здания Учреждения по адресу: Республика Мордовия, </w:t>
      </w:r>
      <w:proofErr w:type="spellStart"/>
      <w:r w:rsidRPr="00C51025">
        <w:rPr>
          <w:rFonts w:ascii="Times New Roman" w:eastAsia="Times New Roman" w:hAnsi="Times New Roman" w:cs="Times New Roman"/>
          <w:color w:val="383C45"/>
          <w:sz w:val="24"/>
          <w:szCs w:val="24"/>
          <w:bdr w:val="none" w:sz="0" w:space="0" w:color="auto" w:frame="1"/>
          <w:lang w:eastAsia="ru-RU"/>
        </w:rPr>
        <w:t>Чамзинский</w:t>
      </w:r>
      <w:proofErr w:type="spellEnd"/>
      <w:r w:rsidRPr="00C51025">
        <w:rPr>
          <w:rFonts w:ascii="Times New Roman" w:eastAsia="Times New Roman" w:hAnsi="Times New Roman" w:cs="Times New Roman"/>
          <w:color w:val="383C45"/>
          <w:sz w:val="24"/>
          <w:szCs w:val="24"/>
          <w:bdr w:val="none" w:sz="0" w:space="0" w:color="auto" w:frame="1"/>
          <w:lang w:eastAsia="ru-RU"/>
        </w:rPr>
        <w:t xml:space="preserve"> район, п. Комсомольский, ул. Пионерская, дом 3.</w:t>
      </w:r>
    </w:p>
    <w:p w:rsidR="00D2688A" w:rsidRPr="00C51025" w:rsidRDefault="00D2688A" w:rsidP="00C51025">
      <w:pPr>
        <w:shd w:val="clear" w:color="auto" w:fill="FFFFFF"/>
        <w:spacing w:after="0" w:line="240" w:lineRule="auto"/>
        <w:jc w:val="both"/>
        <w:textAlignment w:val="baseline"/>
        <w:rPr>
          <w:rFonts w:ascii="Times New Roman" w:eastAsia="Times New Roman" w:hAnsi="Times New Roman" w:cs="Times New Roman"/>
          <w:color w:val="383C45"/>
          <w:sz w:val="24"/>
          <w:szCs w:val="24"/>
          <w:lang w:eastAsia="ru-RU"/>
        </w:rPr>
      </w:pPr>
      <w:r w:rsidRPr="00C51025">
        <w:rPr>
          <w:rFonts w:ascii="Times New Roman" w:eastAsia="Times New Roman" w:hAnsi="Times New Roman" w:cs="Times New Roman"/>
          <w:color w:val="383C45"/>
          <w:sz w:val="24"/>
          <w:szCs w:val="24"/>
          <w:bdr w:val="none" w:sz="0" w:space="0" w:color="auto" w:frame="1"/>
          <w:lang w:eastAsia="ru-RU"/>
        </w:rPr>
        <w:t xml:space="preserve">Государственное казенное учреждение «Управление капитального строительства Республики Мордовия» обязуется в интересах Заказчика оказать услуги по осуществлению строительного контроля при выполнении работ по капитальному ремонту существующего здания Учреждения, по адресу: Республика Мордовия. </w:t>
      </w:r>
      <w:proofErr w:type="spellStart"/>
      <w:r w:rsidRPr="00C51025">
        <w:rPr>
          <w:rFonts w:ascii="Times New Roman" w:eastAsia="Times New Roman" w:hAnsi="Times New Roman" w:cs="Times New Roman"/>
          <w:color w:val="383C45"/>
          <w:sz w:val="24"/>
          <w:szCs w:val="24"/>
          <w:bdr w:val="none" w:sz="0" w:space="0" w:color="auto" w:frame="1"/>
          <w:lang w:eastAsia="ru-RU"/>
        </w:rPr>
        <w:t>Чамзинский</w:t>
      </w:r>
      <w:proofErr w:type="spellEnd"/>
      <w:r w:rsidRPr="00C51025">
        <w:rPr>
          <w:rFonts w:ascii="Times New Roman" w:eastAsia="Times New Roman" w:hAnsi="Times New Roman" w:cs="Times New Roman"/>
          <w:color w:val="383C45"/>
          <w:sz w:val="24"/>
          <w:szCs w:val="24"/>
          <w:bdr w:val="none" w:sz="0" w:space="0" w:color="auto" w:frame="1"/>
          <w:lang w:eastAsia="ru-RU"/>
        </w:rPr>
        <w:t xml:space="preserve"> район, п. Комсомольский, ул. Пионерская, д. 3 (далее - Объект) в пределах, составе, объеме и на иных условиях, предусмотренных Техническим заданием, являющимся Приложением № 1 к Договору (далее - Техническое задание), и другими условиями Договора (далее - Услуги), а Заказчик обязуется принять и оплатить Исполнителю надлежащим образом оказанные Услуги. </w:t>
      </w:r>
    </w:p>
    <w:p w:rsidR="00D2688A" w:rsidRPr="00C51025" w:rsidRDefault="00D2688A" w:rsidP="00C51025">
      <w:pPr>
        <w:shd w:val="clear" w:color="auto" w:fill="FFFFFF"/>
        <w:spacing w:after="0" w:line="240" w:lineRule="auto"/>
        <w:jc w:val="both"/>
        <w:textAlignment w:val="baseline"/>
        <w:rPr>
          <w:rFonts w:ascii="Times New Roman" w:eastAsia="Times New Roman" w:hAnsi="Times New Roman" w:cs="Times New Roman"/>
          <w:color w:val="383C45"/>
          <w:sz w:val="24"/>
          <w:szCs w:val="24"/>
          <w:lang w:eastAsia="ru-RU"/>
        </w:rPr>
      </w:pPr>
      <w:r w:rsidRPr="00C51025">
        <w:rPr>
          <w:rFonts w:ascii="Times New Roman" w:eastAsia="Times New Roman" w:hAnsi="Times New Roman" w:cs="Times New Roman"/>
          <w:color w:val="383C45"/>
          <w:sz w:val="24"/>
          <w:szCs w:val="24"/>
          <w:bdr w:val="none" w:sz="0" w:space="0" w:color="auto" w:frame="1"/>
          <w:lang w:eastAsia="ru-RU"/>
        </w:rPr>
        <w:t xml:space="preserve">Учреждением и государственным казенным учреждением «Управление капитального строительства Республики Мордовия» 18 ноября 2022 года заключен договор №18/11 на оказание услуг по осуществлению строительного контроля за выполнением работ по капитальному ремонту существующего здания Учреждения, по адресу: Республики Мордовия. </w:t>
      </w:r>
      <w:proofErr w:type="spellStart"/>
      <w:r w:rsidRPr="00C51025">
        <w:rPr>
          <w:rFonts w:ascii="Times New Roman" w:eastAsia="Times New Roman" w:hAnsi="Times New Roman" w:cs="Times New Roman"/>
          <w:color w:val="383C45"/>
          <w:sz w:val="24"/>
          <w:szCs w:val="24"/>
          <w:bdr w:val="none" w:sz="0" w:space="0" w:color="auto" w:frame="1"/>
          <w:lang w:eastAsia="ru-RU"/>
        </w:rPr>
        <w:t>Чамзинский</w:t>
      </w:r>
      <w:proofErr w:type="spellEnd"/>
      <w:r w:rsidRPr="00C51025">
        <w:rPr>
          <w:rFonts w:ascii="Times New Roman" w:eastAsia="Times New Roman" w:hAnsi="Times New Roman" w:cs="Times New Roman"/>
          <w:color w:val="383C45"/>
          <w:sz w:val="24"/>
          <w:szCs w:val="24"/>
          <w:bdr w:val="none" w:sz="0" w:space="0" w:color="auto" w:frame="1"/>
          <w:lang w:eastAsia="ru-RU"/>
        </w:rPr>
        <w:t xml:space="preserve"> район, п. Комсомольский, ул. Пионерская, д. 3.</w:t>
      </w:r>
    </w:p>
    <w:p w:rsidR="00D2688A" w:rsidRPr="00C51025" w:rsidRDefault="00D2688A" w:rsidP="00C51025">
      <w:pPr>
        <w:shd w:val="clear" w:color="auto" w:fill="FFFFFF"/>
        <w:spacing w:after="0" w:line="240" w:lineRule="auto"/>
        <w:jc w:val="both"/>
        <w:textAlignment w:val="baseline"/>
        <w:rPr>
          <w:rFonts w:ascii="Times New Roman" w:eastAsia="Times New Roman" w:hAnsi="Times New Roman" w:cs="Times New Roman"/>
          <w:color w:val="383C45"/>
          <w:sz w:val="24"/>
          <w:szCs w:val="24"/>
          <w:lang w:eastAsia="ru-RU"/>
        </w:rPr>
      </w:pPr>
      <w:r w:rsidRPr="00C51025">
        <w:rPr>
          <w:rFonts w:ascii="Times New Roman" w:eastAsia="Times New Roman" w:hAnsi="Times New Roman" w:cs="Times New Roman"/>
          <w:color w:val="383C45"/>
          <w:sz w:val="24"/>
          <w:szCs w:val="24"/>
          <w:bdr w:val="none" w:sz="0" w:space="0" w:color="auto" w:frame="1"/>
          <w:lang w:eastAsia="ru-RU"/>
        </w:rPr>
        <w:t xml:space="preserve">Государственное казенное учреждение «Управление капитального строительства Республики Мордовия» обязуется в интересах Заказчика оказать услуги по осуществлению строительного контроля при выполнении работ по капитальному ремонту существующего здания Учреждения, по адресу: Республика Мордовия, </w:t>
      </w:r>
      <w:proofErr w:type="spellStart"/>
      <w:r w:rsidRPr="00C51025">
        <w:rPr>
          <w:rFonts w:ascii="Times New Roman" w:eastAsia="Times New Roman" w:hAnsi="Times New Roman" w:cs="Times New Roman"/>
          <w:color w:val="383C45"/>
          <w:sz w:val="24"/>
          <w:szCs w:val="24"/>
          <w:bdr w:val="none" w:sz="0" w:space="0" w:color="auto" w:frame="1"/>
          <w:lang w:eastAsia="ru-RU"/>
        </w:rPr>
        <w:t>Чамзинский</w:t>
      </w:r>
      <w:proofErr w:type="spellEnd"/>
      <w:r w:rsidRPr="00C51025">
        <w:rPr>
          <w:rFonts w:ascii="Times New Roman" w:eastAsia="Times New Roman" w:hAnsi="Times New Roman" w:cs="Times New Roman"/>
          <w:color w:val="383C45"/>
          <w:sz w:val="24"/>
          <w:szCs w:val="24"/>
          <w:bdr w:val="none" w:sz="0" w:space="0" w:color="auto" w:frame="1"/>
          <w:lang w:eastAsia="ru-RU"/>
        </w:rPr>
        <w:t xml:space="preserve"> район, п. Комсомольский, ул. Пионерская, д. 3 (далее - Объект) в пределах, составе, объеме и на иных условиях, предусмотренных Техническим заданием, являющимся Приложением № 1 к Договору (далее - Техническое задание), и другими условиями </w:t>
      </w:r>
      <w:r w:rsidRPr="00C51025">
        <w:rPr>
          <w:rFonts w:ascii="Times New Roman" w:eastAsia="Times New Roman" w:hAnsi="Times New Roman" w:cs="Times New Roman"/>
          <w:color w:val="383C45"/>
          <w:sz w:val="24"/>
          <w:szCs w:val="24"/>
          <w:bdr w:val="none" w:sz="0" w:space="0" w:color="auto" w:frame="1"/>
          <w:lang w:eastAsia="ru-RU"/>
        </w:rPr>
        <w:lastRenderedPageBreak/>
        <w:t>Договора (далее - Услуги), а Заказчик обязуется принять и оплатить Исполнителю надлежащим образом оказанные Услуги.</w:t>
      </w:r>
    </w:p>
    <w:p w:rsidR="00D2688A" w:rsidRPr="00C51025" w:rsidRDefault="00D2688A" w:rsidP="00C51025">
      <w:pPr>
        <w:shd w:val="clear" w:color="auto" w:fill="FFFFFF"/>
        <w:spacing w:after="0" w:line="240" w:lineRule="auto"/>
        <w:jc w:val="both"/>
        <w:textAlignment w:val="baseline"/>
        <w:rPr>
          <w:rFonts w:ascii="Times New Roman" w:eastAsia="Times New Roman" w:hAnsi="Times New Roman" w:cs="Times New Roman"/>
          <w:color w:val="383C45"/>
          <w:sz w:val="24"/>
          <w:szCs w:val="24"/>
          <w:lang w:eastAsia="ru-RU"/>
        </w:rPr>
      </w:pPr>
      <w:r w:rsidRPr="00C51025">
        <w:rPr>
          <w:rFonts w:ascii="Times New Roman" w:eastAsia="Times New Roman" w:hAnsi="Times New Roman" w:cs="Times New Roman"/>
          <w:color w:val="383C45"/>
          <w:sz w:val="24"/>
          <w:szCs w:val="24"/>
          <w:bdr w:val="none" w:sz="0" w:space="0" w:color="auto" w:frame="1"/>
          <w:lang w:eastAsia="ru-RU"/>
        </w:rPr>
        <w:t>Как следует из акта проверки от 28 декабря 2024 года, в ходе проведения проверки проведен выборочный анализ представленных актов о приемке выполненных работ формы КС-2.</w:t>
      </w:r>
    </w:p>
    <w:p w:rsidR="00D2688A" w:rsidRPr="00C51025" w:rsidRDefault="00D2688A" w:rsidP="00C51025">
      <w:pPr>
        <w:shd w:val="clear" w:color="auto" w:fill="FFFFFF"/>
        <w:spacing w:after="0" w:line="240" w:lineRule="auto"/>
        <w:jc w:val="both"/>
        <w:textAlignment w:val="baseline"/>
        <w:rPr>
          <w:rFonts w:ascii="Times New Roman" w:eastAsia="Times New Roman" w:hAnsi="Times New Roman" w:cs="Times New Roman"/>
          <w:color w:val="383C45"/>
          <w:sz w:val="24"/>
          <w:szCs w:val="24"/>
          <w:lang w:eastAsia="ru-RU"/>
        </w:rPr>
      </w:pPr>
      <w:r w:rsidRPr="00C51025">
        <w:rPr>
          <w:rFonts w:ascii="Times New Roman" w:eastAsia="Times New Roman" w:hAnsi="Times New Roman" w:cs="Times New Roman"/>
          <w:color w:val="383C45"/>
          <w:sz w:val="24"/>
          <w:szCs w:val="24"/>
          <w:bdr w:val="none" w:sz="0" w:space="0" w:color="auto" w:frame="1"/>
          <w:lang w:eastAsia="ru-RU"/>
        </w:rPr>
        <w:t>Согласно приложению №13 (реестр актов КС-2 и платежных поручений) всего за проверяемый период с 01 января 2021 года по 06 октября 2024 года Общество в рамках исполнения Контракта №0809500000321001923, представило 81 акт КС-2 на общую сумму 103 905 086 рублей 53 копейки, Учреждения произвело оплату по справкам о стоимости выполненных работ формы КС-3 всего на общую сумму</w:t>
      </w:r>
      <w:r w:rsidRPr="00C51025">
        <w:rPr>
          <w:rFonts w:ascii="Times New Roman" w:eastAsia="Times New Roman" w:hAnsi="Times New Roman" w:cs="Times New Roman"/>
          <w:color w:val="383C45"/>
          <w:sz w:val="24"/>
          <w:szCs w:val="24"/>
          <w:bdr w:val="none" w:sz="0" w:space="0" w:color="auto" w:frame="1"/>
          <w:lang w:eastAsia="ru-RU"/>
        </w:rPr>
        <w:br/>
        <w:t>103 905 086 рублей 53 копейки.</w:t>
      </w:r>
    </w:p>
    <w:p w:rsidR="00D2688A" w:rsidRPr="00C51025" w:rsidRDefault="00D2688A" w:rsidP="00C51025">
      <w:pPr>
        <w:shd w:val="clear" w:color="auto" w:fill="FFFFFF"/>
        <w:spacing w:after="0" w:line="240" w:lineRule="auto"/>
        <w:jc w:val="both"/>
        <w:textAlignment w:val="baseline"/>
        <w:rPr>
          <w:rFonts w:ascii="Times New Roman" w:eastAsia="Times New Roman" w:hAnsi="Times New Roman" w:cs="Times New Roman"/>
          <w:color w:val="383C45"/>
          <w:sz w:val="24"/>
          <w:szCs w:val="24"/>
          <w:lang w:eastAsia="ru-RU"/>
        </w:rPr>
      </w:pPr>
      <w:r w:rsidRPr="00C51025">
        <w:rPr>
          <w:rFonts w:ascii="Times New Roman" w:eastAsia="Times New Roman" w:hAnsi="Times New Roman" w:cs="Times New Roman"/>
          <w:color w:val="383C45"/>
          <w:sz w:val="24"/>
          <w:szCs w:val="24"/>
          <w:bdr w:val="none" w:sz="0" w:space="0" w:color="auto" w:frame="1"/>
          <w:lang w:eastAsia="ru-RU"/>
        </w:rPr>
        <w:t>По условиям Контракта №0809500000321001923 работы по капитальному ремонту здания поликлиники ЦРБ должны быть закончены30 ноября 2023 года. Фактически работы еще проводились на дату окончания проверки (13 декабря 2024 года).</w:t>
      </w:r>
    </w:p>
    <w:p w:rsidR="00D2688A" w:rsidRPr="00C51025" w:rsidRDefault="00D2688A" w:rsidP="00C51025">
      <w:pPr>
        <w:shd w:val="clear" w:color="auto" w:fill="FFFFFF"/>
        <w:spacing w:after="0" w:line="240" w:lineRule="auto"/>
        <w:jc w:val="both"/>
        <w:textAlignment w:val="baseline"/>
        <w:rPr>
          <w:rFonts w:ascii="Times New Roman" w:eastAsia="Times New Roman" w:hAnsi="Times New Roman" w:cs="Times New Roman"/>
          <w:color w:val="383C45"/>
          <w:sz w:val="24"/>
          <w:szCs w:val="24"/>
          <w:lang w:eastAsia="ru-RU"/>
        </w:rPr>
      </w:pPr>
      <w:r w:rsidRPr="00C51025">
        <w:rPr>
          <w:rFonts w:ascii="Times New Roman" w:eastAsia="Times New Roman" w:hAnsi="Times New Roman" w:cs="Times New Roman"/>
          <w:color w:val="383C45"/>
          <w:sz w:val="24"/>
          <w:szCs w:val="24"/>
          <w:bdr w:val="none" w:sz="0" w:space="0" w:color="auto" w:frame="1"/>
          <w:lang w:eastAsia="ru-RU"/>
        </w:rPr>
        <w:t>В период проведения проверки по работам, выполненным в рамках Контракта №0809500000321001923, проведено два контрольных замера, по итогам которых составлено два акта контрольного замера (обмера) №1 от 04 декабря 2024 года и №2 от 11 декабря 2024 года По результатам контрольного замера 04 декабря установлено:</w:t>
      </w:r>
    </w:p>
    <w:p w:rsidR="00D2688A" w:rsidRPr="00C51025" w:rsidRDefault="00D2688A" w:rsidP="00C51025">
      <w:pPr>
        <w:shd w:val="clear" w:color="auto" w:fill="FFFFFF"/>
        <w:spacing w:after="0" w:line="240" w:lineRule="auto"/>
        <w:jc w:val="both"/>
        <w:textAlignment w:val="baseline"/>
        <w:rPr>
          <w:rFonts w:ascii="Times New Roman" w:eastAsia="Times New Roman" w:hAnsi="Times New Roman" w:cs="Times New Roman"/>
          <w:color w:val="383C45"/>
          <w:sz w:val="24"/>
          <w:szCs w:val="24"/>
          <w:lang w:eastAsia="ru-RU"/>
        </w:rPr>
      </w:pPr>
      <w:r w:rsidRPr="00C51025">
        <w:rPr>
          <w:rFonts w:ascii="Times New Roman" w:eastAsia="Times New Roman" w:hAnsi="Times New Roman" w:cs="Times New Roman"/>
          <w:color w:val="383C45"/>
          <w:sz w:val="24"/>
          <w:szCs w:val="24"/>
          <w:bdr w:val="none" w:sz="0" w:space="0" w:color="auto" w:frame="1"/>
          <w:lang w:eastAsia="ru-RU"/>
        </w:rPr>
        <w:t>- по акту КС-2 №25-3 от 09 августа 2024 года по пункту 13 «Доводчик» предъявлено 8 доводчиков дверных, фактически было установлено 7 доводчиков, 1 доводчик на объекте капитального ремонта отсутствовал;</w:t>
      </w:r>
    </w:p>
    <w:p w:rsidR="00D2688A" w:rsidRPr="00C51025" w:rsidRDefault="00D2688A" w:rsidP="00C51025">
      <w:pPr>
        <w:shd w:val="clear" w:color="auto" w:fill="FFFFFF"/>
        <w:spacing w:after="0" w:line="240" w:lineRule="auto"/>
        <w:jc w:val="both"/>
        <w:textAlignment w:val="baseline"/>
        <w:rPr>
          <w:rFonts w:ascii="Times New Roman" w:eastAsia="Times New Roman" w:hAnsi="Times New Roman" w:cs="Times New Roman"/>
          <w:color w:val="383C45"/>
          <w:sz w:val="24"/>
          <w:szCs w:val="24"/>
          <w:lang w:eastAsia="ru-RU"/>
        </w:rPr>
      </w:pPr>
      <w:r w:rsidRPr="00C51025">
        <w:rPr>
          <w:rFonts w:ascii="Times New Roman" w:eastAsia="Times New Roman" w:hAnsi="Times New Roman" w:cs="Times New Roman"/>
          <w:color w:val="383C45"/>
          <w:sz w:val="24"/>
          <w:szCs w:val="24"/>
          <w:bdr w:val="none" w:sz="0" w:space="0" w:color="auto" w:frame="1"/>
          <w:lang w:eastAsia="ru-RU"/>
        </w:rPr>
        <w:t xml:space="preserve">- по акту КС-2 № 17-3.1 (Доп. работы) от 22 ноября 2023 года по пункту 2 «Плитка </w:t>
      </w:r>
      <w:proofErr w:type="spellStart"/>
      <w:r w:rsidRPr="00C51025">
        <w:rPr>
          <w:rFonts w:ascii="Times New Roman" w:eastAsia="Times New Roman" w:hAnsi="Times New Roman" w:cs="Times New Roman"/>
          <w:color w:val="383C45"/>
          <w:sz w:val="24"/>
          <w:szCs w:val="24"/>
          <w:bdr w:val="none" w:sz="0" w:space="0" w:color="auto" w:frame="1"/>
          <w:lang w:eastAsia="ru-RU"/>
        </w:rPr>
        <w:t>керамогранитная</w:t>
      </w:r>
      <w:proofErr w:type="spellEnd"/>
      <w:r w:rsidRPr="00C51025">
        <w:rPr>
          <w:rFonts w:ascii="Times New Roman" w:eastAsia="Times New Roman" w:hAnsi="Times New Roman" w:cs="Times New Roman"/>
          <w:color w:val="383C45"/>
          <w:sz w:val="24"/>
          <w:szCs w:val="24"/>
          <w:bdr w:val="none" w:sz="0" w:space="0" w:color="auto" w:frame="1"/>
          <w:lang w:eastAsia="ru-RU"/>
        </w:rPr>
        <w:t xml:space="preserve"> многоцветная неполированная, размер 400х400х9 мм» предъявлено выполненных работ в объеме 28,662 кв. метра, фактически уложено плитки на площади 8,2 кв. метра, не выполнено работ - 20,46 кв. метра;</w:t>
      </w:r>
    </w:p>
    <w:p w:rsidR="00D2688A" w:rsidRPr="00C51025" w:rsidRDefault="00D2688A" w:rsidP="00C51025">
      <w:pPr>
        <w:shd w:val="clear" w:color="auto" w:fill="FFFFFF"/>
        <w:spacing w:after="0" w:line="240" w:lineRule="auto"/>
        <w:jc w:val="both"/>
        <w:textAlignment w:val="baseline"/>
        <w:rPr>
          <w:rFonts w:ascii="Times New Roman" w:eastAsia="Times New Roman" w:hAnsi="Times New Roman" w:cs="Times New Roman"/>
          <w:color w:val="383C45"/>
          <w:sz w:val="24"/>
          <w:szCs w:val="24"/>
          <w:lang w:eastAsia="ru-RU"/>
        </w:rPr>
      </w:pPr>
      <w:r w:rsidRPr="00C51025">
        <w:rPr>
          <w:rFonts w:ascii="Times New Roman" w:eastAsia="Times New Roman" w:hAnsi="Times New Roman" w:cs="Times New Roman"/>
          <w:color w:val="383C45"/>
          <w:sz w:val="24"/>
          <w:szCs w:val="24"/>
          <w:bdr w:val="none" w:sz="0" w:space="0" w:color="auto" w:frame="1"/>
          <w:lang w:eastAsia="ru-RU"/>
        </w:rPr>
        <w:t xml:space="preserve">- по акту КС-2 № 16-14 от 24 октября 2023 года по пункту №2 «Смесители для умывальников СМ-УМ-ЦА-УВ центральные, с аэратором, латунными </w:t>
      </w:r>
      <w:proofErr w:type="spellStart"/>
      <w:r w:rsidRPr="00C51025">
        <w:rPr>
          <w:rFonts w:ascii="Times New Roman" w:eastAsia="Times New Roman" w:hAnsi="Times New Roman" w:cs="Times New Roman"/>
          <w:color w:val="383C45"/>
          <w:sz w:val="24"/>
          <w:szCs w:val="24"/>
          <w:bdr w:val="none" w:sz="0" w:space="0" w:color="auto" w:frame="1"/>
          <w:lang w:eastAsia="ru-RU"/>
        </w:rPr>
        <w:t>маховичками</w:t>
      </w:r>
      <w:proofErr w:type="spellEnd"/>
      <w:r w:rsidRPr="00C51025">
        <w:rPr>
          <w:rFonts w:ascii="Times New Roman" w:eastAsia="Times New Roman" w:hAnsi="Times New Roman" w:cs="Times New Roman"/>
          <w:color w:val="383C45"/>
          <w:sz w:val="24"/>
          <w:szCs w:val="24"/>
          <w:bdr w:val="none" w:sz="0" w:space="0" w:color="auto" w:frame="1"/>
          <w:lang w:eastAsia="ru-RU"/>
        </w:rPr>
        <w:t>» в количестве 20 шт. фактически не установлены и на объекте капитального ремонта отсутствуют.</w:t>
      </w:r>
    </w:p>
    <w:p w:rsidR="00D2688A" w:rsidRPr="00C51025" w:rsidRDefault="00D2688A" w:rsidP="00C51025">
      <w:pPr>
        <w:shd w:val="clear" w:color="auto" w:fill="FFFFFF"/>
        <w:spacing w:after="0" w:line="240" w:lineRule="auto"/>
        <w:jc w:val="both"/>
        <w:textAlignment w:val="baseline"/>
        <w:rPr>
          <w:rFonts w:ascii="Times New Roman" w:eastAsia="Times New Roman" w:hAnsi="Times New Roman" w:cs="Times New Roman"/>
          <w:color w:val="383C45"/>
          <w:sz w:val="24"/>
          <w:szCs w:val="24"/>
          <w:lang w:eastAsia="ru-RU"/>
        </w:rPr>
      </w:pPr>
      <w:r w:rsidRPr="00C51025">
        <w:rPr>
          <w:rFonts w:ascii="Times New Roman" w:eastAsia="Times New Roman" w:hAnsi="Times New Roman" w:cs="Times New Roman"/>
          <w:color w:val="383C45"/>
          <w:sz w:val="24"/>
          <w:szCs w:val="24"/>
          <w:bdr w:val="none" w:sz="0" w:space="0" w:color="auto" w:frame="1"/>
          <w:lang w:eastAsia="ru-RU"/>
        </w:rPr>
        <w:t>По результатам повторного контрольного замера (обмера) от 11 декабря 2024 года установлено, что доводчик, отсутствовавший на 4 декабря 2024 года, установлен и находится в рабочем состоянии, по невыполненным работам по укладке плитки проведен дополнительный замер и произведен перерасчет выполненных объемов работ, фактический объем невыполненных работ составил 9 квадратных метров.</w:t>
      </w:r>
    </w:p>
    <w:p w:rsidR="00D2688A" w:rsidRPr="00C51025" w:rsidRDefault="00D2688A" w:rsidP="00C51025">
      <w:pPr>
        <w:shd w:val="clear" w:color="auto" w:fill="FFFFFF"/>
        <w:spacing w:after="0" w:line="240" w:lineRule="auto"/>
        <w:jc w:val="both"/>
        <w:textAlignment w:val="baseline"/>
        <w:rPr>
          <w:rFonts w:ascii="Times New Roman" w:eastAsia="Times New Roman" w:hAnsi="Times New Roman" w:cs="Times New Roman"/>
          <w:color w:val="383C45"/>
          <w:sz w:val="24"/>
          <w:szCs w:val="24"/>
          <w:lang w:eastAsia="ru-RU"/>
        </w:rPr>
      </w:pPr>
      <w:r w:rsidRPr="00C51025">
        <w:rPr>
          <w:rFonts w:ascii="Times New Roman" w:eastAsia="Times New Roman" w:hAnsi="Times New Roman" w:cs="Times New Roman"/>
          <w:color w:val="383C45"/>
          <w:sz w:val="24"/>
          <w:szCs w:val="24"/>
          <w:bdr w:val="none" w:sz="0" w:space="0" w:color="auto" w:frame="1"/>
          <w:lang w:eastAsia="ru-RU"/>
        </w:rPr>
        <w:t>Таким образом, Учреждением в 2023-2024 годы допущено неправомерное использование средств, предоставленных из бюджета, на общую сумму 118 811 рублей 04 копейки, в том числе:</w:t>
      </w:r>
    </w:p>
    <w:p w:rsidR="00D2688A" w:rsidRPr="00C51025" w:rsidRDefault="00D2688A" w:rsidP="00C51025">
      <w:pPr>
        <w:shd w:val="clear" w:color="auto" w:fill="FFFFFF"/>
        <w:spacing w:after="0" w:line="240" w:lineRule="auto"/>
        <w:jc w:val="both"/>
        <w:textAlignment w:val="baseline"/>
        <w:rPr>
          <w:rFonts w:ascii="Times New Roman" w:eastAsia="Times New Roman" w:hAnsi="Times New Roman" w:cs="Times New Roman"/>
          <w:color w:val="383C45"/>
          <w:sz w:val="24"/>
          <w:szCs w:val="24"/>
          <w:lang w:eastAsia="ru-RU"/>
        </w:rPr>
      </w:pPr>
      <w:r w:rsidRPr="00C51025">
        <w:rPr>
          <w:rFonts w:ascii="Times New Roman" w:eastAsia="Times New Roman" w:hAnsi="Times New Roman" w:cs="Times New Roman"/>
          <w:color w:val="383C45"/>
          <w:sz w:val="24"/>
          <w:szCs w:val="24"/>
          <w:bdr w:val="none" w:sz="0" w:space="0" w:color="auto" w:frame="1"/>
          <w:lang w:eastAsia="ru-RU"/>
        </w:rPr>
        <w:t>- доводчик дверной, п.24 акта КС-2 №25-3 от 09 августа 2024 года – 8855 рублей 34 копейки;</w:t>
      </w:r>
    </w:p>
    <w:p w:rsidR="00D2688A" w:rsidRPr="00C51025" w:rsidRDefault="00D2688A" w:rsidP="00C51025">
      <w:pPr>
        <w:shd w:val="clear" w:color="auto" w:fill="FFFFFF"/>
        <w:spacing w:after="0" w:line="240" w:lineRule="auto"/>
        <w:jc w:val="both"/>
        <w:textAlignment w:val="baseline"/>
        <w:rPr>
          <w:rFonts w:ascii="Times New Roman" w:eastAsia="Times New Roman" w:hAnsi="Times New Roman" w:cs="Times New Roman"/>
          <w:color w:val="383C45"/>
          <w:sz w:val="24"/>
          <w:szCs w:val="24"/>
          <w:lang w:eastAsia="ru-RU"/>
        </w:rPr>
      </w:pPr>
      <w:r w:rsidRPr="00C51025">
        <w:rPr>
          <w:rFonts w:ascii="Times New Roman" w:eastAsia="Times New Roman" w:hAnsi="Times New Roman" w:cs="Times New Roman"/>
          <w:color w:val="383C45"/>
          <w:sz w:val="24"/>
          <w:szCs w:val="24"/>
          <w:bdr w:val="none" w:sz="0" w:space="0" w:color="auto" w:frame="1"/>
          <w:lang w:eastAsia="ru-RU"/>
        </w:rPr>
        <w:t>- установка дверного доводчика к металлическим дверям, пункт 23 акта КС-2 №25-3 от 09 августа 2024 года – 836 рублей 70 копеек, в ходе проверки нарушение по двум вышеуказанным пунктам устранено;</w:t>
      </w:r>
    </w:p>
    <w:p w:rsidR="00D2688A" w:rsidRPr="00C51025" w:rsidRDefault="00D2688A" w:rsidP="00C51025">
      <w:pPr>
        <w:shd w:val="clear" w:color="auto" w:fill="FFFFFF"/>
        <w:spacing w:after="0" w:line="240" w:lineRule="auto"/>
        <w:jc w:val="both"/>
        <w:textAlignment w:val="baseline"/>
        <w:rPr>
          <w:rFonts w:ascii="Times New Roman" w:eastAsia="Times New Roman" w:hAnsi="Times New Roman" w:cs="Times New Roman"/>
          <w:color w:val="383C45"/>
          <w:sz w:val="24"/>
          <w:szCs w:val="24"/>
          <w:lang w:eastAsia="ru-RU"/>
        </w:rPr>
      </w:pPr>
      <w:r w:rsidRPr="00C51025">
        <w:rPr>
          <w:rFonts w:ascii="Times New Roman" w:eastAsia="Times New Roman" w:hAnsi="Times New Roman" w:cs="Times New Roman"/>
          <w:color w:val="383C45"/>
          <w:sz w:val="24"/>
          <w:szCs w:val="24"/>
          <w:bdr w:val="none" w:sz="0" w:space="0" w:color="auto" w:frame="1"/>
          <w:lang w:eastAsia="ru-RU"/>
        </w:rPr>
        <w:t xml:space="preserve">- плитка </w:t>
      </w:r>
      <w:proofErr w:type="spellStart"/>
      <w:r w:rsidRPr="00C51025">
        <w:rPr>
          <w:rFonts w:ascii="Times New Roman" w:eastAsia="Times New Roman" w:hAnsi="Times New Roman" w:cs="Times New Roman"/>
          <w:color w:val="383C45"/>
          <w:sz w:val="24"/>
          <w:szCs w:val="24"/>
          <w:bdr w:val="none" w:sz="0" w:space="0" w:color="auto" w:frame="1"/>
          <w:lang w:eastAsia="ru-RU"/>
        </w:rPr>
        <w:t>керамогранитная</w:t>
      </w:r>
      <w:proofErr w:type="spellEnd"/>
      <w:r w:rsidRPr="00C51025">
        <w:rPr>
          <w:rFonts w:ascii="Times New Roman" w:eastAsia="Times New Roman" w:hAnsi="Times New Roman" w:cs="Times New Roman"/>
          <w:color w:val="383C45"/>
          <w:sz w:val="24"/>
          <w:szCs w:val="24"/>
          <w:bdr w:val="none" w:sz="0" w:space="0" w:color="auto" w:frame="1"/>
          <w:lang w:eastAsia="ru-RU"/>
        </w:rPr>
        <w:t xml:space="preserve"> многоцветная неполированная, размер 400х400х9 мм, п. 2 акта КС-2 №17-3.1 (Доп. работы) от 22 ноября 2023 года – 12529 рублей 16 копеек;</w:t>
      </w:r>
    </w:p>
    <w:p w:rsidR="00D2688A" w:rsidRPr="00C51025" w:rsidRDefault="00D2688A" w:rsidP="00C51025">
      <w:pPr>
        <w:shd w:val="clear" w:color="auto" w:fill="FFFFFF"/>
        <w:spacing w:after="0" w:line="240" w:lineRule="auto"/>
        <w:jc w:val="both"/>
        <w:textAlignment w:val="baseline"/>
        <w:rPr>
          <w:rFonts w:ascii="Times New Roman" w:eastAsia="Times New Roman" w:hAnsi="Times New Roman" w:cs="Times New Roman"/>
          <w:color w:val="383C45"/>
          <w:sz w:val="24"/>
          <w:szCs w:val="24"/>
          <w:lang w:eastAsia="ru-RU"/>
        </w:rPr>
      </w:pPr>
      <w:r w:rsidRPr="00C51025">
        <w:rPr>
          <w:rFonts w:ascii="Times New Roman" w:eastAsia="Times New Roman" w:hAnsi="Times New Roman" w:cs="Times New Roman"/>
          <w:color w:val="383C45"/>
          <w:sz w:val="24"/>
          <w:szCs w:val="24"/>
          <w:bdr w:val="none" w:sz="0" w:space="0" w:color="auto" w:frame="1"/>
          <w:lang w:eastAsia="ru-RU"/>
        </w:rPr>
        <w:t xml:space="preserve">- устройство покрытий из плит </w:t>
      </w:r>
      <w:proofErr w:type="spellStart"/>
      <w:r w:rsidRPr="00C51025">
        <w:rPr>
          <w:rFonts w:ascii="Times New Roman" w:eastAsia="Times New Roman" w:hAnsi="Times New Roman" w:cs="Times New Roman"/>
          <w:color w:val="383C45"/>
          <w:sz w:val="24"/>
          <w:szCs w:val="24"/>
          <w:bdr w:val="none" w:sz="0" w:space="0" w:color="auto" w:frame="1"/>
          <w:lang w:eastAsia="ru-RU"/>
        </w:rPr>
        <w:t>керамогранитных</w:t>
      </w:r>
      <w:proofErr w:type="spellEnd"/>
      <w:r w:rsidRPr="00C51025">
        <w:rPr>
          <w:rFonts w:ascii="Times New Roman" w:eastAsia="Times New Roman" w:hAnsi="Times New Roman" w:cs="Times New Roman"/>
          <w:color w:val="383C45"/>
          <w:sz w:val="24"/>
          <w:szCs w:val="24"/>
          <w:bdr w:val="none" w:sz="0" w:space="0" w:color="auto" w:frame="1"/>
          <w:lang w:eastAsia="ru-RU"/>
        </w:rPr>
        <w:t xml:space="preserve"> размером: 40х40 см, п.1 акта КС-2 №17-3.1 (Доп. работы) от 22 ноября 2023 года – 29820 рублей 30 копеек;</w:t>
      </w:r>
    </w:p>
    <w:p w:rsidR="00D2688A" w:rsidRPr="00C51025" w:rsidRDefault="00D2688A" w:rsidP="00C51025">
      <w:pPr>
        <w:shd w:val="clear" w:color="auto" w:fill="FFFFFF"/>
        <w:spacing w:after="0" w:line="240" w:lineRule="auto"/>
        <w:jc w:val="both"/>
        <w:textAlignment w:val="baseline"/>
        <w:rPr>
          <w:rFonts w:ascii="Times New Roman" w:eastAsia="Times New Roman" w:hAnsi="Times New Roman" w:cs="Times New Roman"/>
          <w:color w:val="383C45"/>
          <w:sz w:val="24"/>
          <w:szCs w:val="24"/>
          <w:lang w:eastAsia="ru-RU"/>
        </w:rPr>
      </w:pPr>
      <w:r w:rsidRPr="00C51025">
        <w:rPr>
          <w:rFonts w:ascii="Times New Roman" w:eastAsia="Times New Roman" w:hAnsi="Times New Roman" w:cs="Times New Roman"/>
          <w:color w:val="383C45"/>
          <w:sz w:val="24"/>
          <w:szCs w:val="24"/>
          <w:bdr w:val="none" w:sz="0" w:space="0" w:color="auto" w:frame="1"/>
          <w:lang w:eastAsia="ru-RU"/>
        </w:rPr>
        <w:t>- клей для облицовочных работ водостойкий (сухая смесь), пункт 3 акта КС-2 №17-3.1 (Доп. работы) от 22 ноября 2023 года – 4705 рубля 84 копейки;</w:t>
      </w:r>
    </w:p>
    <w:p w:rsidR="00D2688A" w:rsidRPr="00C51025" w:rsidRDefault="00D2688A" w:rsidP="00C51025">
      <w:pPr>
        <w:shd w:val="clear" w:color="auto" w:fill="FFFFFF"/>
        <w:spacing w:after="0" w:line="240" w:lineRule="auto"/>
        <w:jc w:val="both"/>
        <w:textAlignment w:val="baseline"/>
        <w:rPr>
          <w:rFonts w:ascii="Times New Roman" w:eastAsia="Times New Roman" w:hAnsi="Times New Roman" w:cs="Times New Roman"/>
          <w:color w:val="383C45"/>
          <w:sz w:val="24"/>
          <w:szCs w:val="24"/>
          <w:lang w:eastAsia="ru-RU"/>
        </w:rPr>
      </w:pPr>
      <w:r w:rsidRPr="00C51025">
        <w:rPr>
          <w:rFonts w:ascii="Times New Roman" w:eastAsia="Times New Roman" w:hAnsi="Times New Roman" w:cs="Times New Roman"/>
          <w:color w:val="383C45"/>
          <w:sz w:val="24"/>
          <w:szCs w:val="24"/>
          <w:bdr w:val="none" w:sz="0" w:space="0" w:color="auto" w:frame="1"/>
          <w:lang w:eastAsia="ru-RU"/>
        </w:rPr>
        <w:t xml:space="preserve">- грунтовка </w:t>
      </w:r>
      <w:proofErr w:type="spellStart"/>
      <w:r w:rsidRPr="00C51025">
        <w:rPr>
          <w:rFonts w:ascii="Times New Roman" w:eastAsia="Times New Roman" w:hAnsi="Times New Roman" w:cs="Times New Roman"/>
          <w:color w:val="383C45"/>
          <w:sz w:val="24"/>
          <w:szCs w:val="24"/>
          <w:bdr w:val="none" w:sz="0" w:space="0" w:color="auto" w:frame="1"/>
          <w:lang w:eastAsia="ru-RU"/>
        </w:rPr>
        <w:t>воднодисперсионная</w:t>
      </w:r>
      <w:proofErr w:type="spellEnd"/>
      <w:r w:rsidRPr="00C51025">
        <w:rPr>
          <w:rFonts w:ascii="Times New Roman" w:eastAsia="Times New Roman" w:hAnsi="Times New Roman" w:cs="Times New Roman"/>
          <w:color w:val="383C45"/>
          <w:sz w:val="24"/>
          <w:szCs w:val="24"/>
          <w:bdr w:val="none" w:sz="0" w:space="0" w:color="auto" w:frame="1"/>
          <w:lang w:eastAsia="ru-RU"/>
        </w:rPr>
        <w:t xml:space="preserve"> CERESIT СТ 17, пункт 4 акта КС-2 №17-3.1 (Доп. работы) от 22 ноября 2023 года – 203 рубля 70 копеек;</w:t>
      </w:r>
    </w:p>
    <w:p w:rsidR="00D2688A" w:rsidRPr="00C51025" w:rsidRDefault="00D2688A" w:rsidP="00C51025">
      <w:pPr>
        <w:shd w:val="clear" w:color="auto" w:fill="FFFFFF"/>
        <w:spacing w:after="0" w:line="240" w:lineRule="auto"/>
        <w:jc w:val="both"/>
        <w:textAlignment w:val="baseline"/>
        <w:rPr>
          <w:rFonts w:ascii="Times New Roman" w:eastAsia="Times New Roman" w:hAnsi="Times New Roman" w:cs="Times New Roman"/>
          <w:color w:val="383C45"/>
          <w:sz w:val="24"/>
          <w:szCs w:val="24"/>
          <w:lang w:eastAsia="ru-RU"/>
        </w:rPr>
      </w:pPr>
      <w:r w:rsidRPr="00C51025">
        <w:rPr>
          <w:rFonts w:ascii="Times New Roman" w:eastAsia="Times New Roman" w:hAnsi="Times New Roman" w:cs="Times New Roman"/>
          <w:color w:val="383C45"/>
          <w:sz w:val="24"/>
          <w:szCs w:val="24"/>
          <w:bdr w:val="none" w:sz="0" w:space="0" w:color="auto" w:frame="1"/>
          <w:lang w:eastAsia="ru-RU"/>
        </w:rPr>
        <w:t xml:space="preserve">- смесители для умывальников СМ-УМ-ЦА-УВ центральные, с аэратором, латунными </w:t>
      </w:r>
      <w:proofErr w:type="spellStart"/>
      <w:r w:rsidRPr="00C51025">
        <w:rPr>
          <w:rFonts w:ascii="Times New Roman" w:eastAsia="Times New Roman" w:hAnsi="Times New Roman" w:cs="Times New Roman"/>
          <w:color w:val="383C45"/>
          <w:sz w:val="24"/>
          <w:szCs w:val="24"/>
          <w:bdr w:val="none" w:sz="0" w:space="0" w:color="auto" w:frame="1"/>
          <w:lang w:eastAsia="ru-RU"/>
        </w:rPr>
        <w:t>маховичками</w:t>
      </w:r>
      <w:proofErr w:type="spellEnd"/>
      <w:r w:rsidRPr="00C51025">
        <w:rPr>
          <w:rFonts w:ascii="Times New Roman" w:eastAsia="Times New Roman" w:hAnsi="Times New Roman" w:cs="Times New Roman"/>
          <w:color w:val="383C45"/>
          <w:sz w:val="24"/>
          <w:szCs w:val="24"/>
          <w:bdr w:val="none" w:sz="0" w:space="0" w:color="auto" w:frame="1"/>
          <w:lang w:eastAsia="ru-RU"/>
        </w:rPr>
        <w:t>, пункт 228 КС-2 №16-14 от 24 октября 2023 года – 45421 рубля 20 копеек;</w:t>
      </w:r>
    </w:p>
    <w:p w:rsidR="00D2688A" w:rsidRPr="00C51025" w:rsidRDefault="00D2688A" w:rsidP="00C51025">
      <w:pPr>
        <w:shd w:val="clear" w:color="auto" w:fill="FFFFFF"/>
        <w:spacing w:after="0" w:line="240" w:lineRule="auto"/>
        <w:jc w:val="both"/>
        <w:textAlignment w:val="baseline"/>
        <w:rPr>
          <w:rFonts w:ascii="Times New Roman" w:eastAsia="Times New Roman" w:hAnsi="Times New Roman" w:cs="Times New Roman"/>
          <w:color w:val="383C45"/>
          <w:sz w:val="24"/>
          <w:szCs w:val="24"/>
          <w:lang w:eastAsia="ru-RU"/>
        </w:rPr>
      </w:pPr>
      <w:r w:rsidRPr="00C51025">
        <w:rPr>
          <w:rFonts w:ascii="Times New Roman" w:eastAsia="Times New Roman" w:hAnsi="Times New Roman" w:cs="Times New Roman"/>
          <w:color w:val="383C45"/>
          <w:sz w:val="24"/>
          <w:szCs w:val="24"/>
          <w:bdr w:val="none" w:sz="0" w:space="0" w:color="auto" w:frame="1"/>
          <w:lang w:eastAsia="ru-RU"/>
        </w:rPr>
        <w:lastRenderedPageBreak/>
        <w:t>- смена смесителей: без душевой сетки пункт 226 КС-2 № 16-14 от 24 октября 2023 года  - 16438 рублей 80 копеек.</w:t>
      </w:r>
    </w:p>
    <w:p w:rsidR="00D2688A" w:rsidRPr="00C51025" w:rsidRDefault="00D2688A" w:rsidP="00C51025">
      <w:pPr>
        <w:shd w:val="clear" w:color="auto" w:fill="FFFFFF"/>
        <w:spacing w:after="0" w:line="240" w:lineRule="auto"/>
        <w:jc w:val="both"/>
        <w:textAlignment w:val="baseline"/>
        <w:rPr>
          <w:rFonts w:ascii="Times New Roman" w:eastAsia="Times New Roman" w:hAnsi="Times New Roman" w:cs="Times New Roman"/>
          <w:color w:val="383C45"/>
          <w:sz w:val="24"/>
          <w:szCs w:val="24"/>
          <w:lang w:eastAsia="ru-RU"/>
        </w:rPr>
      </w:pPr>
      <w:r w:rsidRPr="00C51025">
        <w:rPr>
          <w:rFonts w:ascii="Times New Roman" w:eastAsia="Times New Roman" w:hAnsi="Times New Roman" w:cs="Times New Roman"/>
          <w:color w:val="383C45"/>
          <w:sz w:val="24"/>
          <w:szCs w:val="24"/>
          <w:bdr w:val="none" w:sz="0" w:space="0" w:color="auto" w:frame="1"/>
          <w:lang w:eastAsia="ru-RU"/>
        </w:rPr>
        <w:t>Управлением при проведении проверки установлено, что данные работы и материалы, включенные в КС-2 от 22.11.2023 №17-3.1 на сумму 243 234 рубля и от 24.10.2023 №16-14 на сумму 98 730 рублей, фактически ранее оплачены в полном объеме (платежными поручения от 23.11.2023 №194758 на сумму 243 234 рубля, от 25.10.2023 №92294 на сумму 98 730 рублей).</w:t>
      </w:r>
    </w:p>
    <w:p w:rsidR="00D2688A" w:rsidRPr="00C51025" w:rsidRDefault="00D2688A" w:rsidP="00C51025">
      <w:pPr>
        <w:shd w:val="clear" w:color="auto" w:fill="FFFFFF"/>
        <w:spacing w:after="0" w:line="240" w:lineRule="auto"/>
        <w:jc w:val="both"/>
        <w:textAlignment w:val="baseline"/>
        <w:rPr>
          <w:rFonts w:ascii="Times New Roman" w:eastAsia="Times New Roman" w:hAnsi="Times New Roman" w:cs="Times New Roman"/>
          <w:color w:val="383C45"/>
          <w:sz w:val="24"/>
          <w:szCs w:val="24"/>
          <w:lang w:eastAsia="ru-RU"/>
        </w:rPr>
      </w:pPr>
      <w:r w:rsidRPr="00C51025">
        <w:rPr>
          <w:rFonts w:ascii="Times New Roman" w:eastAsia="Times New Roman" w:hAnsi="Times New Roman" w:cs="Times New Roman"/>
          <w:color w:val="383C45"/>
          <w:sz w:val="24"/>
          <w:szCs w:val="24"/>
          <w:bdr w:val="none" w:sz="0" w:space="0" w:color="auto" w:frame="1"/>
          <w:lang w:eastAsia="ru-RU"/>
        </w:rPr>
        <w:t xml:space="preserve">Ссылки Учреждения на то, что поскольку в ходе производства работ по капитальному ремонту неоднократно вносились корректировки, были ошибочно приняты к выполнению смесители для умывальников СМ-УМ-ЦА-УВ центральные, с аэратором, латунными маховичками-20 шт., прописанные в двух разных сметах. Плитка </w:t>
      </w:r>
      <w:proofErr w:type="spellStart"/>
      <w:r w:rsidRPr="00C51025">
        <w:rPr>
          <w:rFonts w:ascii="Times New Roman" w:eastAsia="Times New Roman" w:hAnsi="Times New Roman" w:cs="Times New Roman"/>
          <w:color w:val="383C45"/>
          <w:sz w:val="24"/>
          <w:szCs w:val="24"/>
          <w:bdr w:val="none" w:sz="0" w:space="0" w:color="auto" w:frame="1"/>
          <w:lang w:eastAsia="ru-RU"/>
        </w:rPr>
        <w:t>керамогранитная</w:t>
      </w:r>
      <w:proofErr w:type="spellEnd"/>
      <w:r w:rsidRPr="00C51025">
        <w:rPr>
          <w:rFonts w:ascii="Times New Roman" w:eastAsia="Times New Roman" w:hAnsi="Times New Roman" w:cs="Times New Roman"/>
          <w:color w:val="383C45"/>
          <w:sz w:val="24"/>
          <w:szCs w:val="24"/>
          <w:bdr w:val="none" w:sz="0" w:space="0" w:color="auto" w:frame="1"/>
          <w:lang w:eastAsia="ru-RU"/>
        </w:rPr>
        <w:t xml:space="preserve"> многоцветная неполированная, размер 400*400*9 мм - в количестве 9 квадратных метров, была принята в результате арифметической ошибки. В настоящее время выявленные нарушения устранены, приняты акты приемки выполненных работ по форме КС-2 №32-14 от 31.12.2024, КС-2 №32-3 от 31.12.2024, в которых невыполненные объемы работ и неиспользованные материалы исключены, правомерно не приняты судом, поскольку устранение нарушения путем исключения из актов приемки выполненных работ по форме КС-2 фактически невыполненных объемов работ и неиспользованных материалов, по которым произведена оплата возможно только в случае возврата подрядчиком излишне полученных бюджетных средств за фактически не выполненные объемы работ и неиспользованные материалы. Оплата иных работ, не предусмотренных проектом и сметой контракта, не правомерна.</w:t>
      </w:r>
    </w:p>
    <w:p w:rsidR="00D2688A" w:rsidRPr="00C51025" w:rsidRDefault="00D2688A" w:rsidP="00C51025">
      <w:pPr>
        <w:shd w:val="clear" w:color="auto" w:fill="FFFFFF"/>
        <w:spacing w:after="0" w:line="240" w:lineRule="auto"/>
        <w:jc w:val="both"/>
        <w:textAlignment w:val="baseline"/>
        <w:rPr>
          <w:rFonts w:ascii="Times New Roman" w:eastAsia="Times New Roman" w:hAnsi="Times New Roman" w:cs="Times New Roman"/>
          <w:color w:val="383C45"/>
          <w:sz w:val="24"/>
          <w:szCs w:val="24"/>
          <w:lang w:eastAsia="ru-RU"/>
        </w:rPr>
      </w:pPr>
      <w:r w:rsidRPr="00C51025">
        <w:rPr>
          <w:rFonts w:ascii="Times New Roman" w:eastAsia="Times New Roman" w:hAnsi="Times New Roman" w:cs="Times New Roman"/>
          <w:color w:val="383C45"/>
          <w:sz w:val="24"/>
          <w:szCs w:val="24"/>
          <w:bdr w:val="none" w:sz="0" w:space="0" w:color="auto" w:frame="1"/>
          <w:lang w:eastAsia="ru-RU"/>
        </w:rPr>
        <w:t>Соответственно устранение нарушений путем исключения невыполненных объемов работ и неиспользованных материалов не может подтверждать устранение нарушения.</w:t>
      </w:r>
    </w:p>
    <w:p w:rsidR="00D2688A" w:rsidRPr="00C51025" w:rsidRDefault="00D2688A" w:rsidP="00C51025">
      <w:pPr>
        <w:shd w:val="clear" w:color="auto" w:fill="FFFFFF"/>
        <w:spacing w:after="0" w:line="240" w:lineRule="auto"/>
        <w:jc w:val="both"/>
        <w:textAlignment w:val="baseline"/>
        <w:rPr>
          <w:rFonts w:ascii="Times New Roman" w:eastAsia="Times New Roman" w:hAnsi="Times New Roman" w:cs="Times New Roman"/>
          <w:color w:val="383C45"/>
          <w:sz w:val="24"/>
          <w:szCs w:val="24"/>
          <w:lang w:eastAsia="ru-RU"/>
        </w:rPr>
      </w:pPr>
      <w:r w:rsidRPr="00C51025">
        <w:rPr>
          <w:rFonts w:ascii="Times New Roman" w:eastAsia="Times New Roman" w:hAnsi="Times New Roman" w:cs="Times New Roman"/>
          <w:color w:val="383C45"/>
          <w:sz w:val="24"/>
          <w:szCs w:val="24"/>
          <w:bdr w:val="none" w:sz="0" w:space="0" w:color="auto" w:frame="1"/>
          <w:lang w:eastAsia="ru-RU"/>
        </w:rPr>
        <w:t> </w:t>
      </w:r>
    </w:p>
    <w:p w:rsidR="00D2688A" w:rsidRPr="00C51025" w:rsidRDefault="00D2688A" w:rsidP="00C51025">
      <w:pPr>
        <w:shd w:val="clear" w:color="auto" w:fill="FFFFFF"/>
        <w:spacing w:after="0" w:line="240" w:lineRule="auto"/>
        <w:jc w:val="both"/>
        <w:textAlignment w:val="baseline"/>
        <w:rPr>
          <w:rFonts w:ascii="Times New Roman" w:eastAsia="Times New Roman" w:hAnsi="Times New Roman" w:cs="Times New Roman"/>
          <w:color w:val="383C45"/>
          <w:sz w:val="24"/>
          <w:szCs w:val="24"/>
          <w:lang w:eastAsia="ru-RU"/>
        </w:rPr>
      </w:pPr>
      <w:r w:rsidRPr="00C51025">
        <w:rPr>
          <w:rFonts w:ascii="Times New Roman" w:eastAsia="Times New Roman" w:hAnsi="Times New Roman" w:cs="Times New Roman"/>
          <w:color w:val="383C45"/>
          <w:sz w:val="24"/>
          <w:szCs w:val="24"/>
          <w:bdr w:val="none" w:sz="0" w:space="0" w:color="auto" w:frame="1"/>
          <w:lang w:eastAsia="ru-RU"/>
        </w:rPr>
        <w:t>Как следует из оспоренного представления Казначейством в ходе контрольного мероприятия выявлены следующие нарушения, отраженные в пунктах 5 - 6.</w:t>
      </w:r>
    </w:p>
    <w:p w:rsidR="00D2688A" w:rsidRPr="00C51025" w:rsidRDefault="00D2688A" w:rsidP="00C51025">
      <w:pPr>
        <w:shd w:val="clear" w:color="auto" w:fill="FFFFFF"/>
        <w:spacing w:after="0" w:line="240" w:lineRule="auto"/>
        <w:jc w:val="both"/>
        <w:textAlignment w:val="baseline"/>
        <w:rPr>
          <w:rFonts w:ascii="Times New Roman" w:eastAsia="Times New Roman" w:hAnsi="Times New Roman" w:cs="Times New Roman"/>
          <w:color w:val="383C45"/>
          <w:sz w:val="24"/>
          <w:szCs w:val="24"/>
          <w:lang w:eastAsia="ru-RU"/>
        </w:rPr>
      </w:pPr>
      <w:r w:rsidRPr="00C51025">
        <w:rPr>
          <w:rFonts w:ascii="Times New Roman" w:eastAsia="Times New Roman" w:hAnsi="Times New Roman" w:cs="Times New Roman"/>
          <w:color w:val="383C45"/>
          <w:sz w:val="24"/>
          <w:szCs w:val="24"/>
          <w:bdr w:val="none" w:sz="0" w:space="0" w:color="auto" w:frame="1"/>
          <w:lang w:eastAsia="ru-RU"/>
        </w:rPr>
        <w:t>В нарушение абзаца второго пункта 1 статьи 78.1 Бюджетного кодекса Российской Федерации, пункта 1 статьи 720 Бюджетного кодекса Российской Федерации, части 6 статьи 52 Градостроительного кодекса Российской Федерации, части 1 статьи 9 Федерального закона №402-ФЗ, пунктов 1, 2 части 1 статьи 94 Закона о контрактной системе Учреждением в рамках исполнения Контракта №0809500000321001923, в 2021-2023 годах допущено отражение в бухгалтерском учете хозяйственных операций, не имевших места фактов хозяйственной жизни, выразившееся в приемке к учету актов КС-2, содержащих сведения о фактически не выполненных работах и не использованных материалах в общей сумме 5 482 905 рублей.</w:t>
      </w:r>
    </w:p>
    <w:p w:rsidR="00D2688A" w:rsidRPr="00C51025" w:rsidRDefault="00D2688A" w:rsidP="00C51025">
      <w:pPr>
        <w:shd w:val="clear" w:color="auto" w:fill="FFFFFF"/>
        <w:spacing w:after="0" w:line="240" w:lineRule="auto"/>
        <w:jc w:val="both"/>
        <w:textAlignment w:val="baseline"/>
        <w:rPr>
          <w:rFonts w:ascii="Times New Roman" w:eastAsia="Times New Roman" w:hAnsi="Times New Roman" w:cs="Times New Roman"/>
          <w:color w:val="383C45"/>
          <w:sz w:val="24"/>
          <w:szCs w:val="24"/>
          <w:lang w:eastAsia="ru-RU"/>
        </w:rPr>
      </w:pPr>
      <w:r w:rsidRPr="00C51025">
        <w:rPr>
          <w:rFonts w:ascii="Times New Roman" w:eastAsia="Times New Roman" w:hAnsi="Times New Roman" w:cs="Times New Roman"/>
          <w:color w:val="383C45"/>
          <w:sz w:val="24"/>
          <w:szCs w:val="24"/>
          <w:bdr w:val="none" w:sz="0" w:space="0" w:color="auto" w:frame="1"/>
          <w:lang w:eastAsia="ru-RU"/>
        </w:rPr>
        <w:t xml:space="preserve">В нарушение пункта 1 статьи 72 Бюджетного кодекса Российской Федерации, части 13.1 статьи 34, пунктов 1, 2 части 1 статьи 94 Закона о контрактной системе, пункта 2.5.2 Контракта №0809500000321001923 Учреждением в рамках исполнения Контракта №0809500000321001923, в 2021-2023 годах в результате не качественной приемки работ, произведенной в том числе с участием организации, осуществляющей строительный контроль (ГКУ «Управление капитального строительства Республики Мордовия»), допущено нарушение порядка оплаты выполненных работ, выразившееся в оплате выполненных работ и примененных материалов по актам о приемке выполненных работ формы КС-2 - Общестроительные работы: от 20 декабря 2021 года №4, от 02 февраля 2022 года №2-3, от 24 мая 2022 года №7-3, от 29 июня 2022 года №8-3, от 27 февраля 2023 года №11-3.0, Ремонт кровли: от 20 декабря 2021 года, №1 КС-2; Ремонт внутренней инженерной системы электроснабжения: от 29 июня 2022 года №8-5; Ремонт фасада: от 20 декабря 2021 года №1, от 02 февраля 2022 года №2 всего на общую сумму 5482905  рублей, которые в последующем были исключены по акту приемки выполненных работ формы КС-2 от 27 февраля 2023 года №11-3.2 как невыполненные, и </w:t>
      </w:r>
      <w:r w:rsidRPr="00C51025">
        <w:rPr>
          <w:rFonts w:ascii="Times New Roman" w:eastAsia="Times New Roman" w:hAnsi="Times New Roman" w:cs="Times New Roman"/>
          <w:color w:val="383C45"/>
          <w:sz w:val="24"/>
          <w:szCs w:val="24"/>
          <w:bdr w:val="none" w:sz="0" w:space="0" w:color="auto" w:frame="1"/>
          <w:lang w:eastAsia="ru-RU"/>
        </w:rPr>
        <w:lastRenderedPageBreak/>
        <w:t>указывающие на признаки скрытого авансирования и риски утраты бюджетных средств при недобросовестности подрядчика.</w:t>
      </w:r>
    </w:p>
    <w:p w:rsidR="00D2688A" w:rsidRPr="00C51025" w:rsidRDefault="00D2688A" w:rsidP="00C51025">
      <w:pPr>
        <w:shd w:val="clear" w:color="auto" w:fill="FFFFFF"/>
        <w:spacing w:after="0" w:line="240" w:lineRule="auto"/>
        <w:jc w:val="both"/>
        <w:textAlignment w:val="baseline"/>
        <w:rPr>
          <w:rFonts w:ascii="Times New Roman" w:eastAsia="Times New Roman" w:hAnsi="Times New Roman" w:cs="Times New Roman"/>
          <w:color w:val="383C45"/>
          <w:sz w:val="24"/>
          <w:szCs w:val="24"/>
          <w:lang w:eastAsia="ru-RU"/>
        </w:rPr>
      </w:pPr>
      <w:r w:rsidRPr="00C51025">
        <w:rPr>
          <w:rFonts w:ascii="Times New Roman" w:eastAsia="Times New Roman" w:hAnsi="Times New Roman" w:cs="Times New Roman"/>
          <w:color w:val="383C45"/>
          <w:sz w:val="24"/>
          <w:szCs w:val="24"/>
          <w:bdr w:val="none" w:sz="0" w:space="0" w:color="auto" w:frame="1"/>
          <w:lang w:eastAsia="ru-RU"/>
        </w:rPr>
        <w:t>Частью 1 статьи 13 Федерального закона №402-ФЗ установлено, что бухгалтерская (финансовая) отчетность должна давать достоверное представление о финансовом положении экономического субъекта на отчетную дату, финансовом результате его деятельности и движении денежных средств за отчетный период, необходимое пользователям этой отчетности для принятия экономических решений. Бухгалтерская (финансовая) отчетность должна составляться на основе данных, содержащихся в регистрах бухгалтерского учета, а также информации, определенной федеральными и отраслевыми стандартами.</w:t>
      </w:r>
    </w:p>
    <w:p w:rsidR="00D2688A" w:rsidRPr="00C51025" w:rsidRDefault="00D2688A" w:rsidP="00C51025">
      <w:pPr>
        <w:shd w:val="clear" w:color="auto" w:fill="FFFFFF"/>
        <w:spacing w:after="0" w:line="240" w:lineRule="auto"/>
        <w:jc w:val="both"/>
        <w:textAlignment w:val="baseline"/>
        <w:rPr>
          <w:rFonts w:ascii="Times New Roman" w:eastAsia="Times New Roman" w:hAnsi="Times New Roman" w:cs="Times New Roman"/>
          <w:color w:val="383C45"/>
          <w:sz w:val="24"/>
          <w:szCs w:val="24"/>
          <w:lang w:eastAsia="ru-RU"/>
        </w:rPr>
      </w:pPr>
      <w:r w:rsidRPr="00C51025">
        <w:rPr>
          <w:rFonts w:ascii="Times New Roman" w:eastAsia="Times New Roman" w:hAnsi="Times New Roman" w:cs="Times New Roman"/>
          <w:color w:val="383C45"/>
          <w:sz w:val="24"/>
          <w:szCs w:val="24"/>
          <w:bdr w:val="none" w:sz="0" w:space="0" w:color="auto" w:frame="1"/>
          <w:lang w:eastAsia="ru-RU"/>
        </w:rPr>
        <w:t>Согласно части 1 статьи 14 Федерального закона №402-ФЗ годовая бухгалтерская (финансовая) отчетность, за исключением случаев, установленных настоящим Федеральным законом, состоит из бухгалтерского баланса, отчета о финансовых результатах и приложений к ним.</w:t>
      </w:r>
    </w:p>
    <w:p w:rsidR="00D2688A" w:rsidRPr="00C51025" w:rsidRDefault="00D2688A" w:rsidP="00C51025">
      <w:pPr>
        <w:shd w:val="clear" w:color="auto" w:fill="FFFFFF"/>
        <w:spacing w:after="0" w:line="240" w:lineRule="auto"/>
        <w:jc w:val="both"/>
        <w:textAlignment w:val="baseline"/>
        <w:rPr>
          <w:rFonts w:ascii="Times New Roman" w:eastAsia="Times New Roman" w:hAnsi="Times New Roman" w:cs="Times New Roman"/>
          <w:color w:val="383C45"/>
          <w:sz w:val="24"/>
          <w:szCs w:val="24"/>
          <w:lang w:eastAsia="ru-RU"/>
        </w:rPr>
      </w:pPr>
      <w:r w:rsidRPr="00C51025">
        <w:rPr>
          <w:rFonts w:ascii="Times New Roman" w:eastAsia="Times New Roman" w:hAnsi="Times New Roman" w:cs="Times New Roman"/>
          <w:color w:val="383C45"/>
          <w:sz w:val="24"/>
          <w:szCs w:val="24"/>
          <w:bdr w:val="none" w:sz="0" w:space="0" w:color="auto" w:frame="1"/>
          <w:lang w:eastAsia="ru-RU"/>
        </w:rPr>
        <w:t>Частью 1 статьи 9 Федерального закона №402-ФЗ предусмотрено, что каждый факт хозяйственной жизни подлежит оформлению первичным учетным документом. Не допускается принятие к бухгалтерскому учету документов, которыми оформляются не имевшие места факты хозяйственной жизни, в том числе лежащие в основе мнимых и притворных сделок.</w:t>
      </w:r>
    </w:p>
    <w:p w:rsidR="00D2688A" w:rsidRPr="00C51025" w:rsidRDefault="00D2688A" w:rsidP="00C51025">
      <w:pPr>
        <w:shd w:val="clear" w:color="auto" w:fill="FFFFFF"/>
        <w:spacing w:after="0" w:line="240" w:lineRule="auto"/>
        <w:jc w:val="both"/>
        <w:textAlignment w:val="baseline"/>
        <w:rPr>
          <w:rFonts w:ascii="Times New Roman" w:eastAsia="Times New Roman" w:hAnsi="Times New Roman" w:cs="Times New Roman"/>
          <w:color w:val="383C45"/>
          <w:sz w:val="24"/>
          <w:szCs w:val="24"/>
          <w:lang w:eastAsia="ru-RU"/>
        </w:rPr>
      </w:pPr>
      <w:r w:rsidRPr="00C51025">
        <w:rPr>
          <w:rFonts w:ascii="Times New Roman" w:eastAsia="Times New Roman" w:hAnsi="Times New Roman" w:cs="Times New Roman"/>
          <w:color w:val="383C45"/>
          <w:sz w:val="24"/>
          <w:szCs w:val="24"/>
          <w:bdr w:val="none" w:sz="0" w:space="0" w:color="auto" w:frame="1"/>
          <w:lang w:eastAsia="ru-RU"/>
        </w:rPr>
        <w:t>Абзацем 5 пункта 3 Инструкции по применению Единого плана счетов бухгалтерского учета для органов государственной власти (государственных органов), органов местного самоуправления, органов управления государственными внебюджетными фондами, государственных академий наук, государственных (муниципальных) учреждений, утвержденного приказом Минфина России от 01.12.2010 №157н (далее - Инструкция №157н) установлено, что к бухгалтерскому учету принимаются первичные учетные документы, поступившие по результатам внутреннего контроля совершаемых фактов хозяйственной жизни для регистрации содержащихся в них данных в регистрах бухгалтерского учета, из предположения надлежащего составления первичных учетных документов по совершенным фактам хозяйственной жизни лицами, ответственными за их оформление.</w:t>
      </w:r>
    </w:p>
    <w:p w:rsidR="00D2688A" w:rsidRPr="00C51025" w:rsidRDefault="00D2688A" w:rsidP="00C51025">
      <w:pPr>
        <w:shd w:val="clear" w:color="auto" w:fill="FFFFFF"/>
        <w:spacing w:after="0" w:line="240" w:lineRule="auto"/>
        <w:jc w:val="both"/>
        <w:textAlignment w:val="baseline"/>
        <w:rPr>
          <w:rFonts w:ascii="Times New Roman" w:eastAsia="Times New Roman" w:hAnsi="Times New Roman" w:cs="Times New Roman"/>
          <w:color w:val="383C45"/>
          <w:sz w:val="24"/>
          <w:szCs w:val="24"/>
          <w:lang w:eastAsia="ru-RU"/>
        </w:rPr>
      </w:pPr>
      <w:r w:rsidRPr="00C51025">
        <w:rPr>
          <w:rFonts w:ascii="Times New Roman" w:eastAsia="Times New Roman" w:hAnsi="Times New Roman" w:cs="Times New Roman"/>
          <w:color w:val="383C45"/>
          <w:sz w:val="24"/>
          <w:szCs w:val="24"/>
          <w:bdr w:val="none" w:sz="0" w:space="0" w:color="auto" w:frame="1"/>
          <w:lang w:eastAsia="ru-RU"/>
        </w:rPr>
        <w:t>Согласно пункту 17 Федерального стандарта бухгалтерского учета для организаций государственного сектора «Концептуальные основы бухгалтерского учета и отчетности организаций государственного сектора», утвержденного приказом Минфина России от 31.12.2016 №256н (далее - Федеральный стандарт № 256н) в целях достоверного представления в бухгалтерской (финансовой) отчетности информации о финансовом положении субъекта отчетности в бухгалтерском учете подлежит отражению информация, не содержащая существенных ошибок и искажений, позволяющая ее пользователям положиться на нее, как на достоверную.</w:t>
      </w:r>
    </w:p>
    <w:p w:rsidR="00D2688A" w:rsidRPr="00C51025" w:rsidRDefault="00D2688A" w:rsidP="00C51025">
      <w:pPr>
        <w:shd w:val="clear" w:color="auto" w:fill="FFFFFF"/>
        <w:spacing w:after="0" w:line="240" w:lineRule="auto"/>
        <w:jc w:val="both"/>
        <w:textAlignment w:val="baseline"/>
        <w:rPr>
          <w:rFonts w:ascii="Times New Roman" w:eastAsia="Times New Roman" w:hAnsi="Times New Roman" w:cs="Times New Roman"/>
          <w:color w:val="383C45"/>
          <w:sz w:val="24"/>
          <w:szCs w:val="24"/>
          <w:lang w:eastAsia="ru-RU"/>
        </w:rPr>
      </w:pPr>
      <w:r w:rsidRPr="00C51025">
        <w:rPr>
          <w:rFonts w:ascii="Times New Roman" w:eastAsia="Times New Roman" w:hAnsi="Times New Roman" w:cs="Times New Roman"/>
          <w:color w:val="383C45"/>
          <w:sz w:val="24"/>
          <w:szCs w:val="24"/>
          <w:bdr w:val="none" w:sz="0" w:space="0" w:color="auto" w:frame="1"/>
          <w:lang w:eastAsia="ru-RU"/>
        </w:rPr>
        <w:t>Существенной информацией признается информация, пропуск или искажение которой влияет на экономическое решение учредителей учреждения (пользователей информации), принимаемое на основании данных бухгалтерского учета и (или) бухгалтерской (финансовой) отчетности.</w:t>
      </w:r>
    </w:p>
    <w:p w:rsidR="00D2688A" w:rsidRPr="00C51025" w:rsidRDefault="00D2688A" w:rsidP="00C51025">
      <w:pPr>
        <w:shd w:val="clear" w:color="auto" w:fill="FFFFFF"/>
        <w:spacing w:after="0" w:line="240" w:lineRule="auto"/>
        <w:jc w:val="both"/>
        <w:textAlignment w:val="baseline"/>
        <w:rPr>
          <w:rFonts w:ascii="Times New Roman" w:eastAsia="Times New Roman" w:hAnsi="Times New Roman" w:cs="Times New Roman"/>
          <w:color w:val="383C45"/>
          <w:sz w:val="24"/>
          <w:szCs w:val="24"/>
          <w:lang w:eastAsia="ru-RU"/>
        </w:rPr>
      </w:pPr>
      <w:r w:rsidRPr="00C51025">
        <w:rPr>
          <w:rFonts w:ascii="Times New Roman" w:eastAsia="Times New Roman" w:hAnsi="Times New Roman" w:cs="Times New Roman"/>
          <w:color w:val="383C45"/>
          <w:sz w:val="24"/>
          <w:szCs w:val="24"/>
          <w:bdr w:val="none" w:sz="0" w:space="0" w:color="auto" w:frame="1"/>
          <w:lang w:eastAsia="ru-RU"/>
        </w:rPr>
        <w:t>При ведении бухгалтерского учета, формировании бухгалтерской (финансовой) отчетности, показатель существенности информации определяется степенью влияния пропуска или искажения такой информации в бухгалтерском учете и (или) бухгалтерской (финансовой) отчетности на принятие учредителем субъекта учета, иным пользователем бухгалтерской (финансовой) отчетности экономического решения, основанного на данных бухгалтерского учета и (или) бухгалтерской (финансовой) отчетности.</w:t>
      </w:r>
    </w:p>
    <w:p w:rsidR="00D2688A" w:rsidRPr="00C51025" w:rsidRDefault="00D2688A" w:rsidP="00C51025">
      <w:pPr>
        <w:shd w:val="clear" w:color="auto" w:fill="FFFFFF"/>
        <w:spacing w:after="0" w:line="240" w:lineRule="auto"/>
        <w:jc w:val="both"/>
        <w:textAlignment w:val="baseline"/>
        <w:rPr>
          <w:rFonts w:ascii="Times New Roman" w:eastAsia="Times New Roman" w:hAnsi="Times New Roman" w:cs="Times New Roman"/>
          <w:color w:val="383C45"/>
          <w:sz w:val="24"/>
          <w:szCs w:val="24"/>
          <w:lang w:eastAsia="ru-RU"/>
        </w:rPr>
      </w:pPr>
      <w:r w:rsidRPr="00C51025">
        <w:rPr>
          <w:rFonts w:ascii="Times New Roman" w:eastAsia="Times New Roman" w:hAnsi="Times New Roman" w:cs="Times New Roman"/>
          <w:color w:val="383C45"/>
          <w:sz w:val="24"/>
          <w:szCs w:val="24"/>
          <w:bdr w:val="none" w:sz="0" w:space="0" w:color="auto" w:frame="1"/>
          <w:lang w:eastAsia="ru-RU"/>
        </w:rPr>
        <w:t>Существенность информации определяется в зависимости от характера и величины анализируемого показателя бухгалтерского учета и (или) бухгалтерской (финансовой) отчетности и от степени влияния его отсутствия или искажения на решения пользователей бухгалтерской (финансовой) отчетности.</w:t>
      </w:r>
    </w:p>
    <w:p w:rsidR="00D2688A" w:rsidRPr="00C51025" w:rsidRDefault="00D2688A" w:rsidP="00C51025">
      <w:pPr>
        <w:shd w:val="clear" w:color="auto" w:fill="FFFFFF"/>
        <w:spacing w:after="0" w:line="240" w:lineRule="auto"/>
        <w:jc w:val="both"/>
        <w:textAlignment w:val="baseline"/>
        <w:rPr>
          <w:rFonts w:ascii="Times New Roman" w:eastAsia="Times New Roman" w:hAnsi="Times New Roman" w:cs="Times New Roman"/>
          <w:color w:val="383C45"/>
          <w:sz w:val="24"/>
          <w:szCs w:val="24"/>
          <w:lang w:eastAsia="ru-RU"/>
        </w:rPr>
      </w:pPr>
      <w:r w:rsidRPr="00C51025">
        <w:rPr>
          <w:rFonts w:ascii="Times New Roman" w:eastAsia="Times New Roman" w:hAnsi="Times New Roman" w:cs="Times New Roman"/>
          <w:color w:val="383C45"/>
          <w:sz w:val="24"/>
          <w:szCs w:val="24"/>
          <w:bdr w:val="none" w:sz="0" w:space="0" w:color="auto" w:frame="1"/>
          <w:lang w:eastAsia="ru-RU"/>
        </w:rPr>
        <w:lastRenderedPageBreak/>
        <w:t>Единый количественный критерий существенности информации для всех субъектов учета и (или) субъектов отчетности не применяется, если иное не предусмотрено законодательством Российской Федерации.</w:t>
      </w:r>
    </w:p>
    <w:p w:rsidR="00D2688A" w:rsidRPr="00C51025" w:rsidRDefault="00D2688A" w:rsidP="00C51025">
      <w:pPr>
        <w:shd w:val="clear" w:color="auto" w:fill="FFFFFF"/>
        <w:spacing w:after="0" w:line="240" w:lineRule="auto"/>
        <w:jc w:val="both"/>
        <w:textAlignment w:val="baseline"/>
        <w:rPr>
          <w:rFonts w:ascii="Times New Roman" w:eastAsia="Times New Roman" w:hAnsi="Times New Roman" w:cs="Times New Roman"/>
          <w:color w:val="383C45"/>
          <w:sz w:val="24"/>
          <w:szCs w:val="24"/>
          <w:lang w:eastAsia="ru-RU"/>
        </w:rPr>
      </w:pPr>
      <w:r w:rsidRPr="00C51025">
        <w:rPr>
          <w:rFonts w:ascii="Times New Roman" w:eastAsia="Times New Roman" w:hAnsi="Times New Roman" w:cs="Times New Roman"/>
          <w:color w:val="383C45"/>
          <w:sz w:val="24"/>
          <w:szCs w:val="24"/>
          <w:bdr w:val="none" w:sz="0" w:space="0" w:color="auto" w:frame="1"/>
          <w:lang w:eastAsia="ru-RU"/>
        </w:rPr>
        <w:t>Пунктом 28 Федерального стандарта №256н установлено, что регистрация, систематизация и накопление информации, содержащейся в принятых к бухгалтерскому учету первичных (сводных) учетных документах, осуществляется в регистрах бухгалтерского учета, составляемых по формам, установленным в соответствии с бюджетным законодательством Российской Федерации.</w:t>
      </w:r>
    </w:p>
    <w:p w:rsidR="00D2688A" w:rsidRPr="00C51025" w:rsidRDefault="00D2688A" w:rsidP="00C51025">
      <w:pPr>
        <w:shd w:val="clear" w:color="auto" w:fill="FFFFFF"/>
        <w:spacing w:after="0" w:line="240" w:lineRule="auto"/>
        <w:jc w:val="both"/>
        <w:textAlignment w:val="baseline"/>
        <w:rPr>
          <w:rFonts w:ascii="Times New Roman" w:eastAsia="Times New Roman" w:hAnsi="Times New Roman" w:cs="Times New Roman"/>
          <w:color w:val="383C45"/>
          <w:sz w:val="24"/>
          <w:szCs w:val="24"/>
          <w:lang w:eastAsia="ru-RU"/>
        </w:rPr>
      </w:pPr>
      <w:r w:rsidRPr="00C51025">
        <w:rPr>
          <w:rFonts w:ascii="Times New Roman" w:eastAsia="Times New Roman" w:hAnsi="Times New Roman" w:cs="Times New Roman"/>
          <w:color w:val="383C45"/>
          <w:sz w:val="24"/>
          <w:szCs w:val="24"/>
          <w:bdr w:val="none" w:sz="0" w:space="0" w:color="auto" w:frame="1"/>
          <w:lang w:eastAsia="ru-RU"/>
        </w:rPr>
        <w:t>Согласно пункту 68 Федерального стандарта №256н достоверность информации означает ее полноту, нейтральность и отсутствие существенных ошибок.</w:t>
      </w:r>
    </w:p>
    <w:p w:rsidR="00D2688A" w:rsidRPr="00C51025" w:rsidRDefault="00D2688A" w:rsidP="00C51025">
      <w:pPr>
        <w:shd w:val="clear" w:color="auto" w:fill="FFFFFF"/>
        <w:spacing w:after="0" w:line="240" w:lineRule="auto"/>
        <w:jc w:val="both"/>
        <w:textAlignment w:val="baseline"/>
        <w:rPr>
          <w:rFonts w:ascii="Times New Roman" w:eastAsia="Times New Roman" w:hAnsi="Times New Roman" w:cs="Times New Roman"/>
          <w:color w:val="383C45"/>
          <w:sz w:val="24"/>
          <w:szCs w:val="24"/>
          <w:lang w:eastAsia="ru-RU"/>
        </w:rPr>
      </w:pPr>
      <w:r w:rsidRPr="00C51025">
        <w:rPr>
          <w:rFonts w:ascii="Times New Roman" w:eastAsia="Times New Roman" w:hAnsi="Times New Roman" w:cs="Times New Roman"/>
          <w:color w:val="383C45"/>
          <w:sz w:val="24"/>
          <w:szCs w:val="24"/>
          <w:bdr w:val="none" w:sz="0" w:space="0" w:color="auto" w:frame="1"/>
          <w:lang w:eastAsia="ru-RU"/>
        </w:rPr>
        <w:t>Полной считается информация, которая включает данные и (или) пояснения, сформированные (имеющиеся) на момент формирования бухгалтерской (финансовой) отчетности и необходимые для принятия пользователем бухгалтерской (финансовой) отчетности финансовых решений.</w:t>
      </w:r>
    </w:p>
    <w:p w:rsidR="00D2688A" w:rsidRPr="00C51025" w:rsidRDefault="00D2688A" w:rsidP="00C51025">
      <w:pPr>
        <w:shd w:val="clear" w:color="auto" w:fill="FFFFFF"/>
        <w:spacing w:after="0" w:line="240" w:lineRule="auto"/>
        <w:jc w:val="both"/>
        <w:textAlignment w:val="baseline"/>
        <w:rPr>
          <w:rFonts w:ascii="Times New Roman" w:eastAsia="Times New Roman" w:hAnsi="Times New Roman" w:cs="Times New Roman"/>
          <w:color w:val="383C45"/>
          <w:sz w:val="24"/>
          <w:szCs w:val="24"/>
          <w:lang w:eastAsia="ru-RU"/>
        </w:rPr>
      </w:pPr>
      <w:r w:rsidRPr="00C51025">
        <w:rPr>
          <w:rFonts w:ascii="Times New Roman" w:eastAsia="Times New Roman" w:hAnsi="Times New Roman" w:cs="Times New Roman"/>
          <w:color w:val="383C45"/>
          <w:sz w:val="24"/>
          <w:szCs w:val="24"/>
          <w:bdr w:val="none" w:sz="0" w:space="0" w:color="auto" w:frame="1"/>
          <w:lang w:eastAsia="ru-RU"/>
        </w:rPr>
        <w:t>Информация считается нейтральной, если ее отбор для представления в бухгалтерской (финансовой) отчетности осуществляется объективно.</w:t>
      </w:r>
    </w:p>
    <w:p w:rsidR="00D2688A" w:rsidRPr="00C51025" w:rsidRDefault="00D2688A" w:rsidP="00C51025">
      <w:pPr>
        <w:shd w:val="clear" w:color="auto" w:fill="FFFFFF"/>
        <w:spacing w:after="0" w:line="240" w:lineRule="auto"/>
        <w:jc w:val="both"/>
        <w:textAlignment w:val="baseline"/>
        <w:rPr>
          <w:rFonts w:ascii="Times New Roman" w:eastAsia="Times New Roman" w:hAnsi="Times New Roman" w:cs="Times New Roman"/>
          <w:color w:val="383C45"/>
          <w:sz w:val="24"/>
          <w:szCs w:val="24"/>
          <w:lang w:eastAsia="ru-RU"/>
        </w:rPr>
      </w:pPr>
      <w:r w:rsidRPr="00C51025">
        <w:rPr>
          <w:rFonts w:ascii="Times New Roman" w:eastAsia="Times New Roman" w:hAnsi="Times New Roman" w:cs="Times New Roman"/>
          <w:color w:val="383C45"/>
          <w:sz w:val="24"/>
          <w:szCs w:val="24"/>
          <w:bdr w:val="none" w:sz="0" w:space="0" w:color="auto" w:frame="1"/>
          <w:lang w:eastAsia="ru-RU"/>
        </w:rPr>
        <w:t>Отсутствие ошибок означает, что формирование данных бухгалтерского учета и составление бухгалтерской (финансовой) отчетности осуществлено в соответствии с настоящим Стандартом и иными нормативными правовыми актами, регулирующими ведение бухгалтерского учета и составление бухгалтерской (финансовой) отчетности, а также учетной политикой, сформированной субъектом учета с учетом положений настоящего Стандарта.</w:t>
      </w:r>
    </w:p>
    <w:p w:rsidR="00D2688A" w:rsidRPr="00C51025" w:rsidRDefault="00D2688A" w:rsidP="00C51025">
      <w:pPr>
        <w:shd w:val="clear" w:color="auto" w:fill="FFFFFF"/>
        <w:spacing w:after="0" w:line="240" w:lineRule="auto"/>
        <w:jc w:val="both"/>
        <w:textAlignment w:val="baseline"/>
        <w:rPr>
          <w:rFonts w:ascii="Times New Roman" w:eastAsia="Times New Roman" w:hAnsi="Times New Roman" w:cs="Times New Roman"/>
          <w:color w:val="383C45"/>
          <w:sz w:val="24"/>
          <w:szCs w:val="24"/>
          <w:lang w:eastAsia="ru-RU"/>
        </w:rPr>
      </w:pPr>
      <w:r w:rsidRPr="00C51025">
        <w:rPr>
          <w:rFonts w:ascii="Times New Roman" w:eastAsia="Times New Roman" w:hAnsi="Times New Roman" w:cs="Times New Roman"/>
          <w:color w:val="383C45"/>
          <w:sz w:val="24"/>
          <w:szCs w:val="24"/>
          <w:bdr w:val="none" w:sz="0" w:space="0" w:color="auto" w:frame="1"/>
          <w:lang w:eastAsia="ru-RU"/>
        </w:rPr>
        <w:t>Условие достоверности информации, раскрываемой в бухгалтерской (финансовой) отчетности, предусматривает возможность отражения в бухгалтерской (финансовой) отчетности данных в условных (прогнозных), вероятностных, относительных и иных аналогичных значениях (показателях).</w:t>
      </w:r>
    </w:p>
    <w:p w:rsidR="00D2688A" w:rsidRPr="00C51025" w:rsidRDefault="00D2688A" w:rsidP="00C51025">
      <w:pPr>
        <w:shd w:val="clear" w:color="auto" w:fill="FFFFFF"/>
        <w:spacing w:after="0" w:line="240" w:lineRule="auto"/>
        <w:jc w:val="both"/>
        <w:textAlignment w:val="baseline"/>
        <w:rPr>
          <w:rFonts w:ascii="Times New Roman" w:eastAsia="Times New Roman" w:hAnsi="Times New Roman" w:cs="Times New Roman"/>
          <w:color w:val="383C45"/>
          <w:sz w:val="24"/>
          <w:szCs w:val="24"/>
          <w:lang w:eastAsia="ru-RU"/>
        </w:rPr>
      </w:pPr>
      <w:r w:rsidRPr="00C51025">
        <w:rPr>
          <w:rFonts w:ascii="Times New Roman" w:eastAsia="Times New Roman" w:hAnsi="Times New Roman" w:cs="Times New Roman"/>
          <w:color w:val="383C45"/>
          <w:sz w:val="24"/>
          <w:szCs w:val="24"/>
          <w:bdr w:val="none" w:sz="0" w:space="0" w:color="auto" w:frame="1"/>
          <w:lang w:eastAsia="ru-RU"/>
        </w:rPr>
        <w:t>В целях достоверного раскрытия информации в бухгалтерской (финансовой) отчетности информация об объектах бухгалтерского учета, фактах хозяйственной жизни должна быть представлена в соответствии с экономической сущностью фактов хозяйственной жизни, а не только их правовой формой.</w:t>
      </w:r>
    </w:p>
    <w:p w:rsidR="00D2688A" w:rsidRPr="00C51025" w:rsidRDefault="00D2688A" w:rsidP="00C51025">
      <w:pPr>
        <w:shd w:val="clear" w:color="auto" w:fill="FFFFFF"/>
        <w:spacing w:after="0" w:line="240" w:lineRule="auto"/>
        <w:jc w:val="both"/>
        <w:textAlignment w:val="baseline"/>
        <w:rPr>
          <w:rFonts w:ascii="Times New Roman" w:eastAsia="Times New Roman" w:hAnsi="Times New Roman" w:cs="Times New Roman"/>
          <w:color w:val="383C45"/>
          <w:sz w:val="24"/>
          <w:szCs w:val="24"/>
          <w:lang w:eastAsia="ru-RU"/>
        </w:rPr>
      </w:pPr>
      <w:r w:rsidRPr="00C51025">
        <w:rPr>
          <w:rFonts w:ascii="Times New Roman" w:eastAsia="Times New Roman" w:hAnsi="Times New Roman" w:cs="Times New Roman"/>
          <w:color w:val="383C45"/>
          <w:sz w:val="24"/>
          <w:szCs w:val="24"/>
          <w:bdr w:val="none" w:sz="0" w:space="0" w:color="auto" w:frame="1"/>
          <w:lang w:eastAsia="ru-RU"/>
        </w:rPr>
        <w:t>В ходе проведения проверки установлено, что в рамках контракта №0809500000321001923 были приняты работы по актам о приемке выполненных работ (форма КС-2): от 20 декабря 2021 года №4 на сумму 4 779 200 рублей 08 копеек, от 02 февраля 2022 года №2-3 на сумму 308 941 рублей 20 копеек, от 24 мая 2022 года №7-3 на сумму 3 225 448 рублей 80 копеек, от 29 июня 2022 года №8-3 на сумму 2 130 738 копеек, от 27 февраля 2023 года №11-3 на сумму 648 810 рублей, от 20 декабря 2021 года №2 на сумму 7 906 342 рубля, от 29 июня 2022 года №8-5 на сумму 1 723 458 рублей, от 20 декабря 2021 года №1 на сумму 8 087 601 рублей 94 копейки, от 02 февраля 2022 года №2-1 на сумму 1 624 423 рублей 20 копеек, которые были оплачены в полном объеме.</w:t>
      </w:r>
    </w:p>
    <w:p w:rsidR="00D2688A" w:rsidRPr="00C51025" w:rsidRDefault="00D2688A" w:rsidP="00C51025">
      <w:pPr>
        <w:shd w:val="clear" w:color="auto" w:fill="FFFFFF"/>
        <w:spacing w:after="0" w:line="240" w:lineRule="auto"/>
        <w:jc w:val="both"/>
        <w:textAlignment w:val="baseline"/>
        <w:rPr>
          <w:rFonts w:ascii="Times New Roman" w:eastAsia="Times New Roman" w:hAnsi="Times New Roman" w:cs="Times New Roman"/>
          <w:color w:val="383C45"/>
          <w:sz w:val="24"/>
          <w:szCs w:val="24"/>
          <w:lang w:eastAsia="ru-RU"/>
        </w:rPr>
      </w:pPr>
      <w:r w:rsidRPr="00C51025">
        <w:rPr>
          <w:rFonts w:ascii="Times New Roman" w:eastAsia="Times New Roman" w:hAnsi="Times New Roman" w:cs="Times New Roman"/>
          <w:color w:val="383C45"/>
          <w:sz w:val="24"/>
          <w:szCs w:val="24"/>
          <w:bdr w:val="none" w:sz="0" w:space="0" w:color="auto" w:frame="1"/>
          <w:lang w:eastAsia="ru-RU"/>
        </w:rPr>
        <w:t>В акт КС-2 №11-3.2 от 27 февраля 2023 года включены корректировки выполнения работ по КС-2 Общестроительные работы №4 от 20 декабря 2021 года, №2-3 от 02 февраля 2022 года, №7-3 от 24 мая 2022 года, №8-3 от 29 июня 2022 года, №11-3.0 от 27 февраля 2023 года, №11-3.1 от 27 февраля 2023 года  на общую сумму минус 4330634 рублей, по КС-2 Ремонт кровли №1 от 20 декабря 2021 года на сумму минус 29103 рублей, по КС-2 Ремонт внутренней инженерной системы электроснабжения №8-5 от 29 июня 2022 года на сумму 261366 рублей, по КС-2 Ремонт фасада №1 от 20 декабря 2021 года, №2 от 02 февраля 2022 года в сумме минус 1 221 802 рубля. Общая сумма корректировки составила 5 482 905 рублей. Данная корректировка в разрезе конкретных видов работ в актах о приемке выполненных работ, представленных ГБУЗ Республики Мордовия «Комсомольская ЦРБ», не отражена.</w:t>
      </w:r>
    </w:p>
    <w:p w:rsidR="00D2688A" w:rsidRPr="00C51025" w:rsidRDefault="00D2688A" w:rsidP="00C51025">
      <w:pPr>
        <w:shd w:val="clear" w:color="auto" w:fill="FFFFFF"/>
        <w:spacing w:after="0" w:line="240" w:lineRule="auto"/>
        <w:jc w:val="both"/>
        <w:textAlignment w:val="baseline"/>
        <w:rPr>
          <w:rFonts w:ascii="Times New Roman" w:eastAsia="Times New Roman" w:hAnsi="Times New Roman" w:cs="Times New Roman"/>
          <w:color w:val="383C45"/>
          <w:sz w:val="24"/>
          <w:szCs w:val="24"/>
          <w:lang w:eastAsia="ru-RU"/>
        </w:rPr>
      </w:pPr>
      <w:r w:rsidRPr="00C51025">
        <w:rPr>
          <w:rFonts w:ascii="Times New Roman" w:eastAsia="Times New Roman" w:hAnsi="Times New Roman" w:cs="Times New Roman"/>
          <w:color w:val="383C45"/>
          <w:sz w:val="24"/>
          <w:szCs w:val="24"/>
          <w:bdr w:val="none" w:sz="0" w:space="0" w:color="auto" w:frame="1"/>
          <w:lang w:eastAsia="ru-RU"/>
        </w:rPr>
        <w:t xml:space="preserve">По данному факту Главный врач Учреждения пояснил, что между государственным казенным учреждением «Управление капитального строительства Республики Мордовия» </w:t>
      </w:r>
      <w:r w:rsidRPr="00C51025">
        <w:rPr>
          <w:rFonts w:ascii="Times New Roman" w:eastAsia="Times New Roman" w:hAnsi="Times New Roman" w:cs="Times New Roman"/>
          <w:color w:val="383C45"/>
          <w:sz w:val="24"/>
          <w:szCs w:val="24"/>
          <w:bdr w:val="none" w:sz="0" w:space="0" w:color="auto" w:frame="1"/>
          <w:lang w:eastAsia="ru-RU"/>
        </w:rPr>
        <w:lastRenderedPageBreak/>
        <w:t xml:space="preserve">и Учреждением заключены договоры от 01.12.2021 №46 и от 18.11.2022 №18/11, на оказание услуг по осуществлению строительного контроля при выполнении работ по капитальному ремонту существующего здания Учреждения, по адресу: Республика Мордовия, </w:t>
      </w:r>
      <w:proofErr w:type="spellStart"/>
      <w:r w:rsidRPr="00C51025">
        <w:rPr>
          <w:rFonts w:ascii="Times New Roman" w:eastAsia="Times New Roman" w:hAnsi="Times New Roman" w:cs="Times New Roman"/>
          <w:color w:val="383C45"/>
          <w:sz w:val="24"/>
          <w:szCs w:val="24"/>
          <w:bdr w:val="none" w:sz="0" w:space="0" w:color="auto" w:frame="1"/>
          <w:lang w:eastAsia="ru-RU"/>
        </w:rPr>
        <w:t>Чамзинский</w:t>
      </w:r>
      <w:proofErr w:type="spellEnd"/>
      <w:r w:rsidRPr="00C51025">
        <w:rPr>
          <w:rFonts w:ascii="Times New Roman" w:eastAsia="Times New Roman" w:hAnsi="Times New Roman" w:cs="Times New Roman"/>
          <w:color w:val="383C45"/>
          <w:sz w:val="24"/>
          <w:szCs w:val="24"/>
          <w:bdr w:val="none" w:sz="0" w:space="0" w:color="auto" w:frame="1"/>
          <w:lang w:eastAsia="ru-RU"/>
        </w:rPr>
        <w:t xml:space="preserve"> район, п. Комсомольский, ул. Пионерская, д.3 (Объект). Предметом строительного контроля является проверка соответствия всего комплекса работ и мероприятий, выполняемых подрядной организацией по контракту № 0809500000321001923 от 11.11.2021 на выполнение работ по проектированию и капитальному ремонту существующего здания Учреждения, по адресу: Республика Мордовия, </w:t>
      </w:r>
      <w:proofErr w:type="spellStart"/>
      <w:r w:rsidRPr="00C51025">
        <w:rPr>
          <w:rFonts w:ascii="Times New Roman" w:eastAsia="Times New Roman" w:hAnsi="Times New Roman" w:cs="Times New Roman"/>
          <w:color w:val="383C45"/>
          <w:sz w:val="24"/>
          <w:szCs w:val="24"/>
          <w:bdr w:val="none" w:sz="0" w:space="0" w:color="auto" w:frame="1"/>
          <w:lang w:eastAsia="ru-RU"/>
        </w:rPr>
        <w:t>Чамзинский</w:t>
      </w:r>
      <w:proofErr w:type="spellEnd"/>
      <w:r w:rsidRPr="00C51025">
        <w:rPr>
          <w:rFonts w:ascii="Times New Roman" w:eastAsia="Times New Roman" w:hAnsi="Times New Roman" w:cs="Times New Roman"/>
          <w:color w:val="383C45"/>
          <w:sz w:val="24"/>
          <w:szCs w:val="24"/>
          <w:bdr w:val="none" w:sz="0" w:space="0" w:color="auto" w:frame="1"/>
          <w:lang w:eastAsia="ru-RU"/>
        </w:rPr>
        <w:t xml:space="preserve"> район, </w:t>
      </w:r>
      <w:proofErr w:type="spellStart"/>
      <w:r w:rsidRPr="00C51025">
        <w:rPr>
          <w:rFonts w:ascii="Times New Roman" w:eastAsia="Times New Roman" w:hAnsi="Times New Roman" w:cs="Times New Roman"/>
          <w:color w:val="383C45"/>
          <w:sz w:val="24"/>
          <w:szCs w:val="24"/>
          <w:bdr w:val="none" w:sz="0" w:space="0" w:color="auto" w:frame="1"/>
          <w:lang w:eastAsia="ru-RU"/>
        </w:rPr>
        <w:t>п.Комсомольский</w:t>
      </w:r>
      <w:proofErr w:type="spellEnd"/>
      <w:r w:rsidRPr="00C51025">
        <w:rPr>
          <w:rFonts w:ascii="Times New Roman" w:eastAsia="Times New Roman" w:hAnsi="Times New Roman" w:cs="Times New Roman"/>
          <w:color w:val="383C45"/>
          <w:sz w:val="24"/>
          <w:szCs w:val="24"/>
          <w:bdr w:val="none" w:sz="0" w:space="0" w:color="auto" w:frame="1"/>
          <w:lang w:eastAsia="ru-RU"/>
        </w:rPr>
        <w:t>, ул. Пионерская, д.3, проектной документации и подготовленной на ее основе рабочей документации (при наличии), требованиям технических регламентов и иным требованиям, указанным в контракте на капремонт Объекта в целях обеспечения безопасности Объекта. В связи с чем, вся приемка выполненных работ по контракту осуществляется после осуществления контроля ГКУ «Управление капитального строительства Республики Мордовия», в том числе, после проверки актов о приемке выполненных работ (форма КС-2), полученных от Подрядчика с соответствующей отметкой путем проставления на каждом экземпляре визы уполномоченного на осуществление строительного контроля представителя и его личного штампа, а именно: «Качество и объем выполненных работ подтверждаю» и «Примененные расценки и стоимость выполненных работ подтверждаю» с проставлением личной подписи уполномоченного лица. Своими силами Заказчик не имеет возможности осуществлять проверку актов выполненных работ ввиду отсутствия специалистов, обладающих специальными познаниями в области строительства.</w:t>
      </w:r>
    </w:p>
    <w:p w:rsidR="00D2688A" w:rsidRPr="00C51025" w:rsidRDefault="00D2688A" w:rsidP="00C51025">
      <w:pPr>
        <w:shd w:val="clear" w:color="auto" w:fill="FFFFFF"/>
        <w:spacing w:after="0" w:line="240" w:lineRule="auto"/>
        <w:jc w:val="both"/>
        <w:textAlignment w:val="baseline"/>
        <w:rPr>
          <w:rFonts w:ascii="Times New Roman" w:eastAsia="Times New Roman" w:hAnsi="Times New Roman" w:cs="Times New Roman"/>
          <w:color w:val="383C45"/>
          <w:sz w:val="24"/>
          <w:szCs w:val="24"/>
          <w:lang w:eastAsia="ru-RU"/>
        </w:rPr>
      </w:pPr>
      <w:r w:rsidRPr="00C51025">
        <w:rPr>
          <w:rFonts w:ascii="Times New Roman" w:eastAsia="Times New Roman" w:hAnsi="Times New Roman" w:cs="Times New Roman"/>
          <w:color w:val="383C45"/>
          <w:sz w:val="24"/>
          <w:szCs w:val="24"/>
          <w:bdr w:val="none" w:sz="0" w:space="0" w:color="auto" w:frame="1"/>
          <w:lang w:eastAsia="ru-RU"/>
        </w:rPr>
        <w:t>Таким образом, Учреждением в рамках исполнения Контракта №0809500000321001923, в 2022-2023 годы допущено нарушение, связанное с отражением в бухгалтерском учете хозяйственных операций (не имевших места фактов хозяйственной жизни) в общей сумме 5 482 905 рублей.</w:t>
      </w:r>
    </w:p>
    <w:p w:rsidR="00D2688A" w:rsidRPr="00C51025" w:rsidRDefault="00D2688A" w:rsidP="00C51025">
      <w:pPr>
        <w:shd w:val="clear" w:color="auto" w:fill="FFFFFF"/>
        <w:spacing w:after="0" w:line="240" w:lineRule="auto"/>
        <w:jc w:val="both"/>
        <w:textAlignment w:val="baseline"/>
        <w:rPr>
          <w:rFonts w:ascii="Times New Roman" w:eastAsia="Times New Roman" w:hAnsi="Times New Roman" w:cs="Times New Roman"/>
          <w:color w:val="383C45"/>
          <w:sz w:val="24"/>
          <w:szCs w:val="24"/>
          <w:lang w:eastAsia="ru-RU"/>
        </w:rPr>
      </w:pPr>
      <w:r w:rsidRPr="00C51025">
        <w:rPr>
          <w:rFonts w:ascii="Times New Roman" w:eastAsia="Times New Roman" w:hAnsi="Times New Roman" w:cs="Times New Roman"/>
          <w:color w:val="383C45"/>
          <w:sz w:val="24"/>
          <w:szCs w:val="24"/>
          <w:bdr w:val="none" w:sz="0" w:space="0" w:color="auto" w:frame="1"/>
          <w:lang w:eastAsia="ru-RU"/>
        </w:rPr>
        <w:t>Кроме того, пунктом 2.5.2. Контракта №0809500000321001923 предусмотрено, что оплата выполненных работ по капитальному ремонту Объекта осуществляется в пределах цены Контракта, на основании сметы, получившей положительное заключение экспертизы, не позднее 30 (тридцати) дней с даты подписания Заказчиком первичных учетных документов, подтверждающих их выполнение. Перечень первичных документов указан в пункте 7.2.3. Контракта.</w:t>
      </w:r>
    </w:p>
    <w:p w:rsidR="00D2688A" w:rsidRPr="00C51025" w:rsidRDefault="00D2688A" w:rsidP="00C51025">
      <w:pPr>
        <w:shd w:val="clear" w:color="auto" w:fill="FFFFFF"/>
        <w:spacing w:after="0" w:line="240" w:lineRule="auto"/>
        <w:jc w:val="both"/>
        <w:textAlignment w:val="baseline"/>
        <w:rPr>
          <w:rFonts w:ascii="Times New Roman" w:eastAsia="Times New Roman" w:hAnsi="Times New Roman" w:cs="Times New Roman"/>
          <w:color w:val="383C45"/>
          <w:sz w:val="24"/>
          <w:szCs w:val="24"/>
          <w:lang w:eastAsia="ru-RU"/>
        </w:rPr>
      </w:pPr>
      <w:r w:rsidRPr="00C51025">
        <w:rPr>
          <w:rFonts w:ascii="Times New Roman" w:eastAsia="Times New Roman" w:hAnsi="Times New Roman" w:cs="Times New Roman"/>
          <w:color w:val="383C45"/>
          <w:sz w:val="24"/>
          <w:szCs w:val="24"/>
          <w:bdr w:val="none" w:sz="0" w:space="0" w:color="auto" w:frame="1"/>
          <w:lang w:eastAsia="ru-RU"/>
        </w:rPr>
        <w:t>Согласно пункту 7.2.3. Контракта №0809500000321001923 комплект первичных учетных документов, предоставляемый Подрядчиком, включает в себя:</w:t>
      </w:r>
    </w:p>
    <w:p w:rsidR="00D2688A" w:rsidRPr="00C51025" w:rsidRDefault="00D2688A" w:rsidP="00C51025">
      <w:pPr>
        <w:shd w:val="clear" w:color="auto" w:fill="FFFFFF"/>
        <w:spacing w:after="0" w:line="240" w:lineRule="auto"/>
        <w:jc w:val="both"/>
        <w:textAlignment w:val="baseline"/>
        <w:rPr>
          <w:rFonts w:ascii="Times New Roman" w:eastAsia="Times New Roman" w:hAnsi="Times New Roman" w:cs="Times New Roman"/>
          <w:color w:val="383C45"/>
          <w:sz w:val="24"/>
          <w:szCs w:val="24"/>
          <w:lang w:eastAsia="ru-RU"/>
        </w:rPr>
      </w:pPr>
      <w:r w:rsidRPr="00C51025">
        <w:rPr>
          <w:rFonts w:ascii="Times New Roman" w:eastAsia="Times New Roman" w:hAnsi="Times New Roman" w:cs="Times New Roman"/>
          <w:color w:val="383C45"/>
          <w:sz w:val="24"/>
          <w:szCs w:val="24"/>
          <w:bdr w:val="none" w:sz="0" w:space="0" w:color="auto" w:frame="1"/>
          <w:lang w:eastAsia="ru-RU"/>
        </w:rPr>
        <w:t xml:space="preserve">- подписанная со стороны Подрядчика справка о стоимости выполненных работ и затрат (форма КС-3) в 4-х экземплярах. КС-3 и реестры Подрядчик обязан предоставить в формате </w:t>
      </w:r>
      <w:proofErr w:type="spellStart"/>
      <w:r w:rsidRPr="00C51025">
        <w:rPr>
          <w:rFonts w:ascii="Times New Roman" w:eastAsia="Times New Roman" w:hAnsi="Times New Roman" w:cs="Times New Roman"/>
          <w:color w:val="383C45"/>
          <w:sz w:val="24"/>
          <w:szCs w:val="24"/>
          <w:bdr w:val="none" w:sz="0" w:space="0" w:color="auto" w:frame="1"/>
          <w:lang w:eastAsia="ru-RU"/>
        </w:rPr>
        <w:t>Excel</w:t>
      </w:r>
      <w:proofErr w:type="spellEnd"/>
      <w:r w:rsidRPr="00C51025">
        <w:rPr>
          <w:rFonts w:ascii="Times New Roman" w:eastAsia="Times New Roman" w:hAnsi="Times New Roman" w:cs="Times New Roman"/>
          <w:color w:val="383C45"/>
          <w:sz w:val="24"/>
          <w:szCs w:val="24"/>
          <w:bdr w:val="none" w:sz="0" w:space="0" w:color="auto" w:frame="1"/>
          <w:lang w:eastAsia="ru-RU"/>
        </w:rPr>
        <w:t xml:space="preserve"> и бумажном носителе;</w:t>
      </w:r>
    </w:p>
    <w:p w:rsidR="00D2688A" w:rsidRPr="00C51025" w:rsidRDefault="00D2688A" w:rsidP="00C51025">
      <w:pPr>
        <w:shd w:val="clear" w:color="auto" w:fill="FFFFFF"/>
        <w:spacing w:after="0" w:line="240" w:lineRule="auto"/>
        <w:jc w:val="both"/>
        <w:textAlignment w:val="baseline"/>
        <w:rPr>
          <w:rFonts w:ascii="Times New Roman" w:eastAsia="Times New Roman" w:hAnsi="Times New Roman" w:cs="Times New Roman"/>
          <w:color w:val="383C45"/>
          <w:sz w:val="24"/>
          <w:szCs w:val="24"/>
          <w:lang w:eastAsia="ru-RU"/>
        </w:rPr>
      </w:pPr>
      <w:r w:rsidRPr="00C51025">
        <w:rPr>
          <w:rFonts w:ascii="Times New Roman" w:eastAsia="Times New Roman" w:hAnsi="Times New Roman" w:cs="Times New Roman"/>
          <w:color w:val="383C45"/>
          <w:sz w:val="24"/>
          <w:szCs w:val="24"/>
          <w:bdr w:val="none" w:sz="0" w:space="0" w:color="auto" w:frame="1"/>
          <w:lang w:eastAsia="ru-RU"/>
        </w:rPr>
        <w:t xml:space="preserve">- подписанный со стороны Подрядчика акт сдачи-приемки выполненных работ (форма КС-2) в 3-х экземплярах. КС-2 Подрядчик обязан предоставить в формате </w:t>
      </w:r>
      <w:proofErr w:type="spellStart"/>
      <w:r w:rsidRPr="00C51025">
        <w:rPr>
          <w:rFonts w:ascii="Times New Roman" w:eastAsia="Times New Roman" w:hAnsi="Times New Roman" w:cs="Times New Roman"/>
          <w:color w:val="383C45"/>
          <w:sz w:val="24"/>
          <w:szCs w:val="24"/>
          <w:bdr w:val="none" w:sz="0" w:space="0" w:color="auto" w:frame="1"/>
          <w:lang w:eastAsia="ru-RU"/>
        </w:rPr>
        <w:t>Excel</w:t>
      </w:r>
      <w:proofErr w:type="spellEnd"/>
      <w:r w:rsidRPr="00C51025">
        <w:rPr>
          <w:rFonts w:ascii="Times New Roman" w:eastAsia="Times New Roman" w:hAnsi="Times New Roman" w:cs="Times New Roman"/>
          <w:color w:val="383C45"/>
          <w:sz w:val="24"/>
          <w:szCs w:val="24"/>
          <w:bdr w:val="none" w:sz="0" w:space="0" w:color="auto" w:frame="1"/>
          <w:lang w:eastAsia="ru-RU"/>
        </w:rPr>
        <w:t xml:space="preserve"> и бумажном носителе;</w:t>
      </w:r>
    </w:p>
    <w:p w:rsidR="00D2688A" w:rsidRPr="00C51025" w:rsidRDefault="00D2688A" w:rsidP="00C51025">
      <w:pPr>
        <w:shd w:val="clear" w:color="auto" w:fill="FFFFFF"/>
        <w:spacing w:after="0" w:line="240" w:lineRule="auto"/>
        <w:jc w:val="both"/>
        <w:textAlignment w:val="baseline"/>
        <w:rPr>
          <w:rFonts w:ascii="Times New Roman" w:eastAsia="Times New Roman" w:hAnsi="Times New Roman" w:cs="Times New Roman"/>
          <w:color w:val="383C45"/>
          <w:sz w:val="24"/>
          <w:szCs w:val="24"/>
          <w:lang w:eastAsia="ru-RU"/>
        </w:rPr>
      </w:pPr>
      <w:r w:rsidRPr="00C51025">
        <w:rPr>
          <w:rFonts w:ascii="Times New Roman" w:eastAsia="Times New Roman" w:hAnsi="Times New Roman" w:cs="Times New Roman"/>
          <w:color w:val="383C45"/>
          <w:sz w:val="24"/>
          <w:szCs w:val="24"/>
          <w:bdr w:val="none" w:sz="0" w:space="0" w:color="auto" w:frame="1"/>
          <w:lang w:eastAsia="ru-RU"/>
        </w:rPr>
        <w:t xml:space="preserve">- подписанная со стороны Подрядчика накопительная форма КС-6 в 3-х экземплярах на бумажном носителе и в одном экземпляре в электронном виде в формате </w:t>
      </w:r>
      <w:proofErr w:type="spellStart"/>
      <w:r w:rsidRPr="00C51025">
        <w:rPr>
          <w:rFonts w:ascii="Times New Roman" w:eastAsia="Times New Roman" w:hAnsi="Times New Roman" w:cs="Times New Roman"/>
          <w:color w:val="383C45"/>
          <w:sz w:val="24"/>
          <w:szCs w:val="24"/>
          <w:bdr w:val="none" w:sz="0" w:space="0" w:color="auto" w:frame="1"/>
          <w:lang w:eastAsia="ru-RU"/>
        </w:rPr>
        <w:t>Excel</w:t>
      </w:r>
      <w:proofErr w:type="spellEnd"/>
      <w:r w:rsidRPr="00C51025">
        <w:rPr>
          <w:rFonts w:ascii="Times New Roman" w:eastAsia="Times New Roman" w:hAnsi="Times New Roman" w:cs="Times New Roman"/>
          <w:color w:val="383C45"/>
          <w:sz w:val="24"/>
          <w:szCs w:val="24"/>
          <w:bdr w:val="none" w:sz="0" w:space="0" w:color="auto" w:frame="1"/>
          <w:lang w:eastAsia="ru-RU"/>
        </w:rPr>
        <w:t>;</w:t>
      </w:r>
    </w:p>
    <w:p w:rsidR="00D2688A" w:rsidRPr="00C51025" w:rsidRDefault="00D2688A" w:rsidP="00C51025">
      <w:pPr>
        <w:shd w:val="clear" w:color="auto" w:fill="FFFFFF"/>
        <w:spacing w:after="0" w:line="240" w:lineRule="auto"/>
        <w:jc w:val="both"/>
        <w:textAlignment w:val="baseline"/>
        <w:rPr>
          <w:rFonts w:ascii="Times New Roman" w:eastAsia="Times New Roman" w:hAnsi="Times New Roman" w:cs="Times New Roman"/>
          <w:color w:val="383C45"/>
          <w:sz w:val="24"/>
          <w:szCs w:val="24"/>
          <w:lang w:eastAsia="ru-RU"/>
        </w:rPr>
      </w:pPr>
      <w:r w:rsidRPr="00C51025">
        <w:rPr>
          <w:rFonts w:ascii="Times New Roman" w:eastAsia="Times New Roman" w:hAnsi="Times New Roman" w:cs="Times New Roman"/>
          <w:color w:val="383C45"/>
          <w:sz w:val="24"/>
          <w:szCs w:val="24"/>
          <w:bdr w:val="none" w:sz="0" w:space="0" w:color="auto" w:frame="1"/>
          <w:lang w:eastAsia="ru-RU"/>
        </w:rPr>
        <w:t>- исполнительная документация на выполненные работы, оформленная в соответствии с требованиями приказа Федеральной службы по экологическому, технологическому и атомному надзору № 1128 от 26.12.2006 (РД 11-02-2006); приказа Федеральной службы по экологическому, технологическому и атомному надзору №7 от 12.01.2007 (РД 11-05-2007), прошитая и пронумерованная в папке с реестром на выполненные работы. Исполнительную документацию Подрядчик обязан предоставить на бумажном носителе и на электронном носителе в формате PDF;</w:t>
      </w:r>
    </w:p>
    <w:p w:rsidR="00D2688A" w:rsidRPr="00C51025" w:rsidRDefault="00D2688A" w:rsidP="00C51025">
      <w:pPr>
        <w:shd w:val="clear" w:color="auto" w:fill="FFFFFF"/>
        <w:spacing w:after="0" w:line="240" w:lineRule="auto"/>
        <w:jc w:val="both"/>
        <w:textAlignment w:val="baseline"/>
        <w:rPr>
          <w:rFonts w:ascii="Times New Roman" w:eastAsia="Times New Roman" w:hAnsi="Times New Roman" w:cs="Times New Roman"/>
          <w:color w:val="383C45"/>
          <w:sz w:val="24"/>
          <w:szCs w:val="24"/>
          <w:lang w:eastAsia="ru-RU"/>
        </w:rPr>
      </w:pPr>
      <w:r w:rsidRPr="00C51025">
        <w:rPr>
          <w:rFonts w:ascii="Times New Roman" w:eastAsia="Times New Roman" w:hAnsi="Times New Roman" w:cs="Times New Roman"/>
          <w:color w:val="383C45"/>
          <w:sz w:val="24"/>
          <w:szCs w:val="24"/>
          <w:bdr w:val="none" w:sz="0" w:space="0" w:color="auto" w:frame="1"/>
          <w:lang w:eastAsia="ru-RU"/>
        </w:rPr>
        <w:t>- фотоотчет на предъявляемый объем выполненных работ.</w:t>
      </w:r>
    </w:p>
    <w:p w:rsidR="00D2688A" w:rsidRPr="00C51025" w:rsidRDefault="00D2688A" w:rsidP="00C51025">
      <w:pPr>
        <w:shd w:val="clear" w:color="auto" w:fill="FFFFFF"/>
        <w:spacing w:after="0" w:line="240" w:lineRule="auto"/>
        <w:jc w:val="both"/>
        <w:textAlignment w:val="baseline"/>
        <w:rPr>
          <w:rFonts w:ascii="Times New Roman" w:eastAsia="Times New Roman" w:hAnsi="Times New Roman" w:cs="Times New Roman"/>
          <w:color w:val="383C45"/>
          <w:sz w:val="24"/>
          <w:szCs w:val="24"/>
          <w:lang w:eastAsia="ru-RU"/>
        </w:rPr>
      </w:pPr>
      <w:r w:rsidRPr="00C51025">
        <w:rPr>
          <w:rFonts w:ascii="Times New Roman" w:eastAsia="Times New Roman" w:hAnsi="Times New Roman" w:cs="Times New Roman"/>
          <w:color w:val="383C45"/>
          <w:sz w:val="24"/>
          <w:szCs w:val="24"/>
          <w:bdr w:val="none" w:sz="0" w:space="0" w:color="auto" w:frame="1"/>
          <w:lang w:eastAsia="ru-RU"/>
        </w:rPr>
        <w:t xml:space="preserve">Учитывая, что оплата должна, по условиям Контракта №0809500000321001923, производиться за выполненные работы, а фактически по акту КС-2 №11-3.2 от 27 февраля </w:t>
      </w:r>
      <w:r w:rsidRPr="00C51025">
        <w:rPr>
          <w:rFonts w:ascii="Times New Roman" w:eastAsia="Times New Roman" w:hAnsi="Times New Roman" w:cs="Times New Roman"/>
          <w:color w:val="383C45"/>
          <w:sz w:val="24"/>
          <w:szCs w:val="24"/>
          <w:bdr w:val="none" w:sz="0" w:space="0" w:color="auto" w:frame="1"/>
          <w:lang w:eastAsia="ru-RU"/>
        </w:rPr>
        <w:lastRenderedPageBreak/>
        <w:t>2023 года отражена корректировка не выполненных работ в сумме 5482905 рублей, допущено скрытое авансирование на сумму 5 482 905 рублей.</w:t>
      </w:r>
    </w:p>
    <w:p w:rsidR="00D2688A" w:rsidRPr="00C51025" w:rsidRDefault="00D2688A" w:rsidP="00C51025">
      <w:pPr>
        <w:shd w:val="clear" w:color="auto" w:fill="FFFFFF"/>
        <w:spacing w:after="0" w:line="240" w:lineRule="auto"/>
        <w:jc w:val="both"/>
        <w:textAlignment w:val="baseline"/>
        <w:rPr>
          <w:rFonts w:ascii="Times New Roman" w:eastAsia="Times New Roman" w:hAnsi="Times New Roman" w:cs="Times New Roman"/>
          <w:color w:val="383C45"/>
          <w:sz w:val="24"/>
          <w:szCs w:val="24"/>
          <w:lang w:eastAsia="ru-RU"/>
        </w:rPr>
      </w:pPr>
      <w:r w:rsidRPr="00C51025">
        <w:rPr>
          <w:rFonts w:ascii="Times New Roman" w:eastAsia="Times New Roman" w:hAnsi="Times New Roman" w:cs="Times New Roman"/>
          <w:color w:val="383C45"/>
          <w:sz w:val="24"/>
          <w:szCs w:val="24"/>
          <w:bdr w:val="none" w:sz="0" w:space="0" w:color="auto" w:frame="1"/>
          <w:lang w:eastAsia="ru-RU"/>
        </w:rPr>
        <w:t>Снижение сумм по вышеуказанным актам указывает на принятие к бухгалтерскому учету в 2021-2023 годах актов КС-2, содержащих сведения о фактически не выполненных работах и не использованных материалах, или не имевших места фактах хозяйственной жизни при совершении бухгалтерских записей в разные периоды.</w:t>
      </w:r>
    </w:p>
    <w:p w:rsidR="00D2688A" w:rsidRPr="00C51025" w:rsidRDefault="00D2688A" w:rsidP="00C51025">
      <w:pPr>
        <w:shd w:val="clear" w:color="auto" w:fill="FFFFFF"/>
        <w:spacing w:after="0" w:line="240" w:lineRule="auto"/>
        <w:jc w:val="both"/>
        <w:textAlignment w:val="baseline"/>
        <w:rPr>
          <w:rFonts w:ascii="Times New Roman" w:eastAsia="Times New Roman" w:hAnsi="Times New Roman" w:cs="Times New Roman"/>
          <w:color w:val="383C45"/>
          <w:sz w:val="24"/>
          <w:szCs w:val="24"/>
          <w:lang w:eastAsia="ru-RU"/>
        </w:rPr>
      </w:pPr>
      <w:r w:rsidRPr="00C51025">
        <w:rPr>
          <w:rFonts w:ascii="Times New Roman" w:eastAsia="Times New Roman" w:hAnsi="Times New Roman" w:cs="Times New Roman"/>
          <w:color w:val="383C45"/>
          <w:sz w:val="24"/>
          <w:szCs w:val="24"/>
          <w:bdr w:val="none" w:sz="0" w:space="0" w:color="auto" w:frame="1"/>
          <w:lang w:eastAsia="ru-RU"/>
        </w:rPr>
        <w:t xml:space="preserve">На основании изложенного суд правомерно признал необоснованными доводы Учреждения со ссылкой на то, что поскольку выполнена корректировка актов о приемке выполненных работ в целях более точного отражения в них фактически выполненных работ, по разному </w:t>
      </w:r>
      <w:proofErr w:type="spellStart"/>
      <w:r w:rsidRPr="00C51025">
        <w:rPr>
          <w:rFonts w:ascii="Times New Roman" w:eastAsia="Times New Roman" w:hAnsi="Times New Roman" w:cs="Times New Roman"/>
          <w:color w:val="383C45"/>
          <w:sz w:val="24"/>
          <w:szCs w:val="24"/>
          <w:bdr w:val="none" w:sz="0" w:space="0" w:color="auto" w:frame="1"/>
          <w:lang w:eastAsia="ru-RU"/>
        </w:rPr>
        <w:t>отраженны</w:t>
      </w:r>
      <w:proofErr w:type="spellEnd"/>
      <w:r w:rsidRPr="00C51025">
        <w:rPr>
          <w:rFonts w:ascii="Times New Roman" w:eastAsia="Times New Roman" w:hAnsi="Times New Roman" w:cs="Times New Roman"/>
          <w:color w:val="383C45"/>
          <w:sz w:val="24"/>
          <w:szCs w:val="24"/>
          <w:bdr w:val="none" w:sz="0" w:space="0" w:color="auto" w:frame="1"/>
          <w:lang w:eastAsia="ru-RU"/>
        </w:rPr>
        <w:t xml:space="preserve"> в первоначальной и откорректированной проектной документации, искажение данных при  ведении бухгалтерского учета и формировании бухгалтерской (финансовой) отчетности отсутствует.</w:t>
      </w:r>
    </w:p>
    <w:p w:rsidR="00D2688A" w:rsidRPr="00C51025" w:rsidRDefault="00D2688A" w:rsidP="00C51025">
      <w:pPr>
        <w:shd w:val="clear" w:color="auto" w:fill="FFFFFF"/>
        <w:spacing w:after="0" w:line="240" w:lineRule="auto"/>
        <w:jc w:val="both"/>
        <w:textAlignment w:val="baseline"/>
        <w:rPr>
          <w:rFonts w:ascii="Times New Roman" w:eastAsia="Times New Roman" w:hAnsi="Times New Roman" w:cs="Times New Roman"/>
          <w:color w:val="383C45"/>
          <w:sz w:val="24"/>
          <w:szCs w:val="24"/>
          <w:lang w:eastAsia="ru-RU"/>
        </w:rPr>
      </w:pPr>
      <w:r w:rsidRPr="00C51025">
        <w:rPr>
          <w:rFonts w:ascii="Times New Roman" w:eastAsia="Times New Roman" w:hAnsi="Times New Roman" w:cs="Times New Roman"/>
          <w:color w:val="383C45"/>
          <w:sz w:val="24"/>
          <w:szCs w:val="24"/>
          <w:bdr w:val="none" w:sz="0" w:space="0" w:color="auto" w:frame="1"/>
          <w:lang w:eastAsia="ru-RU"/>
        </w:rPr>
        <w:t>Кроме того, как верно указано судом первой инстанции, в части нарушений 2,5,6 Казначейство требует не устранить указанные выше нарушения, а принять меры по устранению причин и условий нарушения в дальнейшем путем усиления контроля за соблюдением нормативных правовых актов и за достоверностью отражения в первичных учетных документах данных о фактически выполненных работах и использованных материалах. Направление представления с указанием информации о выявленных нарушениях и требованием принять меры по устранению причин и условий их совершения не нарушает права и охраняемые законом интересы юридического лица и не влечет неблагоприятные юридические последствия, поскольку не содержит конкретных мер принуждения в отношении Учреждения, ограничивающих его права в финансово-бюджетной сфере.</w:t>
      </w:r>
    </w:p>
    <w:p w:rsidR="00D2688A" w:rsidRPr="00C51025" w:rsidRDefault="00D2688A" w:rsidP="00C51025">
      <w:pPr>
        <w:shd w:val="clear" w:color="auto" w:fill="FFFFFF"/>
        <w:spacing w:after="0" w:line="240" w:lineRule="auto"/>
        <w:jc w:val="both"/>
        <w:textAlignment w:val="baseline"/>
        <w:rPr>
          <w:rFonts w:ascii="Times New Roman" w:eastAsia="Times New Roman" w:hAnsi="Times New Roman" w:cs="Times New Roman"/>
          <w:color w:val="383C45"/>
          <w:sz w:val="24"/>
          <w:szCs w:val="24"/>
          <w:lang w:eastAsia="ru-RU"/>
        </w:rPr>
      </w:pPr>
      <w:r w:rsidRPr="00C51025">
        <w:rPr>
          <w:rFonts w:ascii="Times New Roman" w:eastAsia="Times New Roman" w:hAnsi="Times New Roman" w:cs="Times New Roman"/>
          <w:color w:val="383C45"/>
          <w:sz w:val="24"/>
          <w:szCs w:val="24"/>
          <w:bdr w:val="none" w:sz="0" w:space="0" w:color="auto" w:frame="1"/>
          <w:lang w:eastAsia="ru-RU"/>
        </w:rPr>
        <w:t>При таких обстоятельствах у Управления имелись правовые основания для вынесения оспариваемого представления.</w:t>
      </w:r>
    </w:p>
    <w:p w:rsidR="00D2688A" w:rsidRPr="00C51025" w:rsidRDefault="00D2688A" w:rsidP="00C51025">
      <w:pPr>
        <w:shd w:val="clear" w:color="auto" w:fill="FFFFFF"/>
        <w:spacing w:after="0" w:line="240" w:lineRule="auto"/>
        <w:jc w:val="both"/>
        <w:textAlignment w:val="baseline"/>
        <w:rPr>
          <w:rFonts w:ascii="Times New Roman" w:eastAsia="Times New Roman" w:hAnsi="Times New Roman" w:cs="Times New Roman"/>
          <w:color w:val="383C45"/>
          <w:sz w:val="24"/>
          <w:szCs w:val="24"/>
          <w:lang w:eastAsia="ru-RU"/>
        </w:rPr>
      </w:pPr>
      <w:r w:rsidRPr="00C51025">
        <w:rPr>
          <w:rFonts w:ascii="Times New Roman" w:eastAsia="Times New Roman" w:hAnsi="Times New Roman" w:cs="Times New Roman"/>
          <w:color w:val="383C45"/>
          <w:sz w:val="24"/>
          <w:szCs w:val="24"/>
          <w:bdr w:val="none" w:sz="0" w:space="0" w:color="auto" w:frame="1"/>
          <w:lang w:eastAsia="ru-RU"/>
        </w:rPr>
        <w:t>На основании изложенного суд первой инстанции пришел к верному выводу, что оспариваемое представление не противоречит приведенным выше положениям действующего законодательства и, как следствие, не нарушает права и законные интересы Учреждения. Каких-либо неясностей или неточностей оспариваемое представление не содержит. Следовательно, суд правомерно отказал Учреждению в удовлетворении заявленного требования.</w:t>
      </w:r>
    </w:p>
    <w:p w:rsidR="00D2688A" w:rsidRPr="00C51025" w:rsidRDefault="00D2688A" w:rsidP="00C51025">
      <w:pPr>
        <w:shd w:val="clear" w:color="auto" w:fill="FFFFFF"/>
        <w:spacing w:after="0" w:line="240" w:lineRule="auto"/>
        <w:jc w:val="both"/>
        <w:textAlignment w:val="baseline"/>
        <w:rPr>
          <w:rFonts w:ascii="Times New Roman" w:eastAsia="Times New Roman" w:hAnsi="Times New Roman" w:cs="Times New Roman"/>
          <w:color w:val="383C45"/>
          <w:sz w:val="24"/>
          <w:szCs w:val="24"/>
          <w:lang w:eastAsia="ru-RU"/>
        </w:rPr>
      </w:pPr>
      <w:r w:rsidRPr="00C51025">
        <w:rPr>
          <w:rFonts w:ascii="Times New Roman" w:eastAsia="Times New Roman" w:hAnsi="Times New Roman" w:cs="Times New Roman"/>
          <w:color w:val="383C45"/>
          <w:sz w:val="24"/>
          <w:szCs w:val="24"/>
          <w:bdr w:val="none" w:sz="0" w:space="0" w:color="auto" w:frame="1"/>
          <w:lang w:eastAsia="ru-RU"/>
        </w:rPr>
        <w:t>Таким образом, Арбитражный суд Республики Мордовия полно выяснил обстоятельства, имеющие значение для дела, его выводы соответствуют обстоятельствам дела, нормы материального права применены правильно, нарушений норм процессуального права, являющихся в силу части 4 статьи 270 Арбитражного процессуального кодекса Российской Федерации в любом случае основаниями для отмены судебного акта, не допущено, в связи с чем апелляционная жалоба удовлетворению не подлежит.</w:t>
      </w:r>
    </w:p>
    <w:p w:rsidR="00D2688A" w:rsidRPr="00C51025" w:rsidRDefault="00D2688A" w:rsidP="00C51025">
      <w:pPr>
        <w:shd w:val="clear" w:color="auto" w:fill="FFFFFF"/>
        <w:spacing w:after="0" w:line="240" w:lineRule="auto"/>
        <w:jc w:val="both"/>
        <w:textAlignment w:val="baseline"/>
        <w:rPr>
          <w:rFonts w:ascii="Times New Roman" w:eastAsia="Times New Roman" w:hAnsi="Times New Roman" w:cs="Times New Roman"/>
          <w:color w:val="383C45"/>
          <w:sz w:val="24"/>
          <w:szCs w:val="24"/>
          <w:lang w:eastAsia="ru-RU"/>
        </w:rPr>
      </w:pPr>
      <w:r w:rsidRPr="00C51025">
        <w:rPr>
          <w:rFonts w:ascii="Times New Roman" w:eastAsia="Times New Roman" w:hAnsi="Times New Roman" w:cs="Times New Roman"/>
          <w:color w:val="383C45"/>
          <w:sz w:val="24"/>
          <w:szCs w:val="24"/>
          <w:bdr w:val="none" w:sz="0" w:space="0" w:color="auto" w:frame="1"/>
          <w:lang w:eastAsia="ru-RU"/>
        </w:rPr>
        <w:t>Руководствуясь статьями 269, 271 Арбитражного процессуального кодекса Российской Федерации, Первый арбитражный апелляционный суд</w:t>
      </w:r>
    </w:p>
    <w:p w:rsidR="00D2688A" w:rsidRPr="00C51025" w:rsidRDefault="00D2688A" w:rsidP="00C51025">
      <w:pPr>
        <w:shd w:val="clear" w:color="auto" w:fill="FFFFFF"/>
        <w:spacing w:after="0" w:line="240" w:lineRule="auto"/>
        <w:jc w:val="both"/>
        <w:textAlignment w:val="baseline"/>
        <w:rPr>
          <w:rFonts w:ascii="Times New Roman" w:eastAsia="Times New Roman" w:hAnsi="Times New Roman" w:cs="Times New Roman"/>
          <w:color w:val="383C45"/>
          <w:sz w:val="24"/>
          <w:szCs w:val="24"/>
          <w:lang w:eastAsia="ru-RU"/>
        </w:rPr>
      </w:pPr>
      <w:r w:rsidRPr="00C51025">
        <w:rPr>
          <w:rFonts w:ascii="Times New Roman" w:eastAsia="Times New Roman" w:hAnsi="Times New Roman" w:cs="Times New Roman"/>
          <w:color w:val="383C45"/>
          <w:sz w:val="24"/>
          <w:szCs w:val="24"/>
          <w:bdr w:val="none" w:sz="0" w:space="0" w:color="auto" w:frame="1"/>
          <w:lang w:eastAsia="ru-RU"/>
        </w:rPr>
        <w:t> </w:t>
      </w:r>
    </w:p>
    <w:p w:rsidR="00D2688A" w:rsidRPr="00C51025" w:rsidRDefault="00D2688A" w:rsidP="00C51025">
      <w:pPr>
        <w:shd w:val="clear" w:color="auto" w:fill="FFFFFF"/>
        <w:spacing w:after="0" w:line="240" w:lineRule="auto"/>
        <w:jc w:val="both"/>
        <w:textAlignment w:val="baseline"/>
        <w:rPr>
          <w:rFonts w:ascii="Times New Roman" w:eastAsia="Times New Roman" w:hAnsi="Times New Roman" w:cs="Times New Roman"/>
          <w:color w:val="383C45"/>
          <w:sz w:val="24"/>
          <w:szCs w:val="24"/>
          <w:lang w:eastAsia="ru-RU"/>
        </w:rPr>
      </w:pPr>
      <w:r w:rsidRPr="00C51025">
        <w:rPr>
          <w:rFonts w:ascii="Times New Roman" w:eastAsia="Times New Roman" w:hAnsi="Times New Roman" w:cs="Times New Roman"/>
          <w:b/>
          <w:bCs/>
          <w:color w:val="383C45"/>
          <w:sz w:val="24"/>
          <w:szCs w:val="24"/>
          <w:bdr w:val="none" w:sz="0" w:space="0" w:color="auto" w:frame="1"/>
          <w:lang w:eastAsia="ru-RU"/>
        </w:rPr>
        <w:t>П О С Т А Н О В И Л:</w:t>
      </w:r>
    </w:p>
    <w:p w:rsidR="00D2688A" w:rsidRPr="00C51025" w:rsidRDefault="00D2688A" w:rsidP="00C51025">
      <w:pPr>
        <w:shd w:val="clear" w:color="auto" w:fill="FFFFFF"/>
        <w:spacing w:after="0" w:line="240" w:lineRule="auto"/>
        <w:jc w:val="both"/>
        <w:textAlignment w:val="baseline"/>
        <w:rPr>
          <w:rFonts w:ascii="Times New Roman" w:eastAsia="Times New Roman" w:hAnsi="Times New Roman" w:cs="Times New Roman"/>
          <w:color w:val="383C45"/>
          <w:sz w:val="24"/>
          <w:szCs w:val="24"/>
          <w:lang w:eastAsia="ru-RU"/>
        </w:rPr>
      </w:pPr>
      <w:r w:rsidRPr="00C51025">
        <w:rPr>
          <w:rFonts w:ascii="Times New Roman" w:eastAsia="Times New Roman" w:hAnsi="Times New Roman" w:cs="Times New Roman"/>
          <w:color w:val="383C45"/>
          <w:sz w:val="24"/>
          <w:szCs w:val="24"/>
          <w:bdr w:val="none" w:sz="0" w:space="0" w:color="auto" w:frame="1"/>
          <w:lang w:eastAsia="ru-RU"/>
        </w:rPr>
        <w:t> </w:t>
      </w:r>
    </w:p>
    <w:p w:rsidR="00D2688A" w:rsidRPr="00C51025" w:rsidRDefault="00D2688A" w:rsidP="00C51025">
      <w:pPr>
        <w:shd w:val="clear" w:color="auto" w:fill="FFFFFF"/>
        <w:spacing w:after="0" w:line="240" w:lineRule="auto"/>
        <w:jc w:val="both"/>
        <w:textAlignment w:val="baseline"/>
        <w:rPr>
          <w:rFonts w:ascii="Times New Roman" w:eastAsia="Times New Roman" w:hAnsi="Times New Roman" w:cs="Times New Roman"/>
          <w:color w:val="383C45"/>
          <w:sz w:val="24"/>
          <w:szCs w:val="24"/>
          <w:lang w:eastAsia="ru-RU"/>
        </w:rPr>
      </w:pPr>
      <w:r w:rsidRPr="00C51025">
        <w:rPr>
          <w:rFonts w:ascii="Times New Roman" w:eastAsia="Times New Roman" w:hAnsi="Times New Roman" w:cs="Times New Roman"/>
          <w:color w:val="383C45"/>
          <w:sz w:val="24"/>
          <w:szCs w:val="24"/>
          <w:bdr w:val="none" w:sz="0" w:space="0" w:color="auto" w:frame="1"/>
          <w:lang w:eastAsia="ru-RU"/>
        </w:rPr>
        <w:t>решение Арбитражного суда Республики Мордовия от 19.01.2026 по делу №А39-3036/2025 оставить без изменения.</w:t>
      </w:r>
    </w:p>
    <w:p w:rsidR="00D2688A" w:rsidRPr="00C51025" w:rsidRDefault="00D2688A" w:rsidP="00C51025">
      <w:pPr>
        <w:shd w:val="clear" w:color="auto" w:fill="FFFFFF"/>
        <w:spacing w:after="0" w:line="240" w:lineRule="auto"/>
        <w:jc w:val="both"/>
        <w:textAlignment w:val="baseline"/>
        <w:rPr>
          <w:rFonts w:ascii="Times New Roman" w:eastAsia="Times New Roman" w:hAnsi="Times New Roman" w:cs="Times New Roman"/>
          <w:color w:val="383C45"/>
          <w:sz w:val="24"/>
          <w:szCs w:val="24"/>
          <w:lang w:eastAsia="ru-RU"/>
        </w:rPr>
      </w:pPr>
      <w:r w:rsidRPr="00C51025">
        <w:rPr>
          <w:rFonts w:ascii="Times New Roman" w:eastAsia="Times New Roman" w:hAnsi="Times New Roman" w:cs="Times New Roman"/>
          <w:color w:val="383C45"/>
          <w:sz w:val="24"/>
          <w:szCs w:val="24"/>
          <w:bdr w:val="none" w:sz="0" w:space="0" w:color="auto" w:frame="1"/>
          <w:lang w:eastAsia="ru-RU"/>
        </w:rPr>
        <w:t>Апелляционную жалобу государственного бюджетного учреждения здравоохранения Республики Мордовия «Комсомольская центральная районная больница» оставить без удовлетворения.</w:t>
      </w:r>
    </w:p>
    <w:p w:rsidR="00D2688A" w:rsidRPr="00C51025" w:rsidRDefault="00D2688A" w:rsidP="00C51025">
      <w:pPr>
        <w:shd w:val="clear" w:color="auto" w:fill="FFFFFF"/>
        <w:spacing w:after="0" w:line="240" w:lineRule="auto"/>
        <w:jc w:val="both"/>
        <w:textAlignment w:val="baseline"/>
        <w:rPr>
          <w:rFonts w:ascii="Times New Roman" w:eastAsia="Times New Roman" w:hAnsi="Times New Roman" w:cs="Times New Roman"/>
          <w:color w:val="383C45"/>
          <w:sz w:val="24"/>
          <w:szCs w:val="24"/>
          <w:lang w:eastAsia="ru-RU"/>
        </w:rPr>
      </w:pPr>
      <w:r w:rsidRPr="00C51025">
        <w:rPr>
          <w:rFonts w:ascii="Times New Roman" w:eastAsia="Times New Roman" w:hAnsi="Times New Roman" w:cs="Times New Roman"/>
          <w:color w:val="383C45"/>
          <w:sz w:val="24"/>
          <w:szCs w:val="24"/>
          <w:bdr w:val="none" w:sz="0" w:space="0" w:color="auto" w:frame="1"/>
          <w:lang w:eastAsia="ru-RU"/>
        </w:rPr>
        <w:t>Постановление вступает в законную силу со дня его принятия.</w:t>
      </w:r>
    </w:p>
    <w:p w:rsidR="00D2688A" w:rsidRPr="00C51025" w:rsidRDefault="00D2688A" w:rsidP="00C51025">
      <w:pPr>
        <w:shd w:val="clear" w:color="auto" w:fill="FFFFFF"/>
        <w:spacing w:after="0" w:line="240" w:lineRule="auto"/>
        <w:jc w:val="both"/>
        <w:textAlignment w:val="baseline"/>
        <w:rPr>
          <w:rFonts w:ascii="Times New Roman" w:eastAsia="Times New Roman" w:hAnsi="Times New Roman" w:cs="Times New Roman"/>
          <w:color w:val="383C45"/>
          <w:sz w:val="24"/>
          <w:szCs w:val="24"/>
          <w:lang w:eastAsia="ru-RU"/>
        </w:rPr>
      </w:pPr>
      <w:r w:rsidRPr="00C51025">
        <w:rPr>
          <w:rFonts w:ascii="Times New Roman" w:eastAsia="Times New Roman" w:hAnsi="Times New Roman" w:cs="Times New Roman"/>
          <w:color w:val="383C45"/>
          <w:sz w:val="24"/>
          <w:szCs w:val="24"/>
          <w:bdr w:val="none" w:sz="0" w:space="0" w:color="auto" w:frame="1"/>
          <w:lang w:eastAsia="ru-RU"/>
        </w:rPr>
        <w:t>Постановление может быть обжаловано в Арбитражный суд Волго-Вятского округа в двухмесячный срок со дня принятия.</w:t>
      </w:r>
    </w:p>
    <w:p w:rsidR="00D2688A" w:rsidRPr="00C51025" w:rsidRDefault="00D2688A" w:rsidP="00C51025">
      <w:pPr>
        <w:shd w:val="clear" w:color="auto" w:fill="FFFFFF"/>
        <w:spacing w:after="0" w:line="240" w:lineRule="auto"/>
        <w:jc w:val="both"/>
        <w:textAlignment w:val="baseline"/>
        <w:rPr>
          <w:rFonts w:ascii="Times New Roman" w:eastAsia="Times New Roman" w:hAnsi="Times New Roman" w:cs="Times New Roman"/>
          <w:color w:val="383C45"/>
          <w:sz w:val="24"/>
          <w:szCs w:val="24"/>
          <w:lang w:eastAsia="ru-RU"/>
        </w:rPr>
      </w:pPr>
      <w:r w:rsidRPr="00C51025">
        <w:rPr>
          <w:rFonts w:ascii="Times New Roman" w:eastAsia="Times New Roman" w:hAnsi="Times New Roman" w:cs="Times New Roman"/>
          <w:color w:val="383C45"/>
          <w:sz w:val="24"/>
          <w:szCs w:val="24"/>
          <w:bdr w:val="none" w:sz="0" w:space="0" w:color="auto" w:frame="1"/>
          <w:lang w:eastAsia="ru-RU"/>
        </w:rPr>
        <w:t> </w:t>
      </w:r>
    </w:p>
    <w:p w:rsidR="00D2688A" w:rsidRPr="00C51025" w:rsidRDefault="00D2688A" w:rsidP="00C51025">
      <w:pPr>
        <w:shd w:val="clear" w:color="auto" w:fill="FFFFFF"/>
        <w:spacing w:after="0" w:line="240" w:lineRule="auto"/>
        <w:jc w:val="both"/>
        <w:textAlignment w:val="baseline"/>
        <w:rPr>
          <w:rFonts w:ascii="Times New Roman" w:eastAsia="Times New Roman" w:hAnsi="Times New Roman" w:cs="Times New Roman"/>
          <w:color w:val="383C45"/>
          <w:sz w:val="24"/>
          <w:szCs w:val="24"/>
          <w:lang w:eastAsia="ru-RU"/>
        </w:rPr>
      </w:pPr>
      <w:r w:rsidRPr="00C51025">
        <w:rPr>
          <w:rFonts w:ascii="Times New Roman" w:eastAsia="Times New Roman" w:hAnsi="Times New Roman" w:cs="Times New Roman"/>
          <w:color w:val="383C45"/>
          <w:sz w:val="24"/>
          <w:szCs w:val="24"/>
          <w:bdr w:val="none" w:sz="0" w:space="0" w:color="auto" w:frame="1"/>
          <w:lang w:eastAsia="ru-RU"/>
        </w:rPr>
        <w:t>Председательствующий судья                                             Т.В. Москвичева</w:t>
      </w:r>
    </w:p>
    <w:p w:rsidR="00D2688A" w:rsidRPr="00C51025" w:rsidRDefault="00D2688A" w:rsidP="00C51025">
      <w:pPr>
        <w:shd w:val="clear" w:color="auto" w:fill="FFFFFF"/>
        <w:spacing w:after="0" w:line="240" w:lineRule="auto"/>
        <w:jc w:val="both"/>
        <w:textAlignment w:val="baseline"/>
        <w:rPr>
          <w:rFonts w:ascii="Times New Roman" w:eastAsia="Times New Roman" w:hAnsi="Times New Roman" w:cs="Times New Roman"/>
          <w:color w:val="383C45"/>
          <w:sz w:val="24"/>
          <w:szCs w:val="24"/>
          <w:lang w:eastAsia="ru-RU"/>
        </w:rPr>
      </w:pPr>
      <w:r w:rsidRPr="00C51025">
        <w:rPr>
          <w:rFonts w:ascii="Times New Roman" w:eastAsia="Times New Roman" w:hAnsi="Times New Roman" w:cs="Times New Roman"/>
          <w:color w:val="383C45"/>
          <w:sz w:val="24"/>
          <w:szCs w:val="24"/>
          <w:bdr w:val="none" w:sz="0" w:space="0" w:color="auto" w:frame="1"/>
          <w:lang w:eastAsia="ru-RU"/>
        </w:rPr>
        <w:lastRenderedPageBreak/>
        <w:t> </w:t>
      </w:r>
    </w:p>
    <w:p w:rsidR="00D2688A" w:rsidRPr="00C51025" w:rsidRDefault="00D2688A" w:rsidP="00C51025">
      <w:pPr>
        <w:shd w:val="clear" w:color="auto" w:fill="FFFFFF"/>
        <w:spacing w:after="0" w:line="240" w:lineRule="auto"/>
        <w:jc w:val="both"/>
        <w:textAlignment w:val="baseline"/>
        <w:rPr>
          <w:rFonts w:ascii="Times New Roman" w:eastAsia="Times New Roman" w:hAnsi="Times New Roman" w:cs="Times New Roman"/>
          <w:color w:val="383C45"/>
          <w:sz w:val="24"/>
          <w:szCs w:val="24"/>
          <w:lang w:eastAsia="ru-RU"/>
        </w:rPr>
      </w:pPr>
      <w:r w:rsidRPr="00C51025">
        <w:rPr>
          <w:rFonts w:ascii="Times New Roman" w:eastAsia="Times New Roman" w:hAnsi="Times New Roman" w:cs="Times New Roman"/>
          <w:color w:val="383C45"/>
          <w:sz w:val="24"/>
          <w:szCs w:val="24"/>
          <w:bdr w:val="none" w:sz="0" w:space="0" w:color="auto" w:frame="1"/>
          <w:lang w:eastAsia="ru-RU"/>
        </w:rPr>
        <w:t>Судьи                                                                                   М.Н. Кастальская</w:t>
      </w:r>
    </w:p>
    <w:p w:rsidR="00D2688A" w:rsidRPr="00C51025" w:rsidRDefault="00D2688A" w:rsidP="00C51025">
      <w:pPr>
        <w:shd w:val="clear" w:color="auto" w:fill="FFFFFF"/>
        <w:spacing w:after="0" w:line="240" w:lineRule="auto"/>
        <w:jc w:val="both"/>
        <w:textAlignment w:val="baseline"/>
        <w:rPr>
          <w:rFonts w:ascii="Times New Roman" w:eastAsia="Times New Roman" w:hAnsi="Times New Roman" w:cs="Times New Roman"/>
          <w:color w:val="383C45"/>
          <w:sz w:val="24"/>
          <w:szCs w:val="24"/>
          <w:lang w:eastAsia="ru-RU"/>
        </w:rPr>
      </w:pPr>
      <w:r w:rsidRPr="00C51025">
        <w:rPr>
          <w:rFonts w:ascii="Times New Roman" w:eastAsia="Times New Roman" w:hAnsi="Times New Roman" w:cs="Times New Roman"/>
          <w:color w:val="383C45"/>
          <w:sz w:val="24"/>
          <w:szCs w:val="24"/>
          <w:bdr w:val="none" w:sz="0" w:space="0" w:color="auto" w:frame="1"/>
          <w:lang w:eastAsia="ru-RU"/>
        </w:rPr>
        <w:t> </w:t>
      </w:r>
    </w:p>
    <w:p w:rsidR="00D2688A" w:rsidRPr="00C51025" w:rsidRDefault="00D2688A" w:rsidP="00C51025">
      <w:pPr>
        <w:shd w:val="clear" w:color="auto" w:fill="FFFFFF"/>
        <w:spacing w:after="0" w:line="240" w:lineRule="auto"/>
        <w:jc w:val="both"/>
        <w:textAlignment w:val="baseline"/>
        <w:rPr>
          <w:rFonts w:ascii="Times New Roman" w:eastAsia="Times New Roman" w:hAnsi="Times New Roman" w:cs="Times New Roman"/>
          <w:color w:val="383C45"/>
          <w:sz w:val="24"/>
          <w:szCs w:val="24"/>
          <w:lang w:eastAsia="ru-RU"/>
        </w:rPr>
      </w:pPr>
      <w:r w:rsidRPr="00C51025">
        <w:rPr>
          <w:rFonts w:ascii="Times New Roman" w:eastAsia="Times New Roman" w:hAnsi="Times New Roman" w:cs="Times New Roman"/>
          <w:color w:val="383C45"/>
          <w:sz w:val="24"/>
          <w:szCs w:val="24"/>
          <w:bdr w:val="none" w:sz="0" w:space="0" w:color="auto" w:frame="1"/>
          <w:lang w:eastAsia="ru-RU"/>
        </w:rPr>
        <w:t>                                                                                    С.Н. Яковенко</w:t>
      </w:r>
    </w:p>
    <w:p w:rsidR="00212880" w:rsidRPr="00C51025" w:rsidRDefault="00212880" w:rsidP="00C51025">
      <w:pPr>
        <w:jc w:val="both"/>
        <w:rPr>
          <w:rFonts w:ascii="Times New Roman" w:hAnsi="Times New Roman" w:cs="Times New Roman"/>
          <w:sz w:val="24"/>
          <w:szCs w:val="24"/>
        </w:rPr>
      </w:pPr>
    </w:p>
    <w:sectPr w:rsidR="00212880" w:rsidRPr="00C51025">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20002A87" w:usb1="00000000" w:usb2="00000000"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2688A"/>
    <w:rsid w:val="00212880"/>
    <w:rsid w:val="004A4C1E"/>
    <w:rsid w:val="00C51025"/>
    <w:rsid w:val="00D2688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2">
    <w:name w:val="heading 2"/>
    <w:basedOn w:val="a"/>
    <w:link w:val="20"/>
    <w:uiPriority w:val="9"/>
    <w:qFormat/>
    <w:rsid w:val="00D2688A"/>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D2688A"/>
    <w:rPr>
      <w:rFonts w:ascii="Times New Roman" w:eastAsia="Times New Roman" w:hAnsi="Times New Roman" w:cs="Times New Roman"/>
      <w:b/>
      <w:bCs/>
      <w:sz w:val="36"/>
      <w:szCs w:val="36"/>
      <w:lang w:eastAsia="ru-RU"/>
    </w:rPr>
  </w:style>
  <w:style w:type="paragraph" w:styleId="a3">
    <w:name w:val="Normal (Web)"/>
    <w:basedOn w:val="a"/>
    <w:uiPriority w:val="99"/>
    <w:semiHidden/>
    <w:unhideWhenUsed/>
    <w:rsid w:val="00D2688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fontstyle20">
    <w:name w:val="fontstyle20"/>
    <w:basedOn w:val="a0"/>
    <w:rsid w:val="00D2688A"/>
  </w:style>
  <w:style w:type="character" w:customStyle="1" w:styleId="fontstyle175">
    <w:name w:val="fontstyle175"/>
    <w:basedOn w:val="a0"/>
    <w:rsid w:val="00D2688A"/>
  </w:style>
  <w:style w:type="character" w:customStyle="1" w:styleId="fontstyle13">
    <w:name w:val="fontstyle13"/>
    <w:basedOn w:val="a0"/>
    <w:rsid w:val="00D2688A"/>
  </w:style>
  <w:style w:type="character" w:customStyle="1" w:styleId="fontstyle16">
    <w:name w:val="fontstyle16"/>
    <w:basedOn w:val="a0"/>
    <w:rsid w:val="00D2688A"/>
  </w:style>
  <w:style w:type="character" w:customStyle="1" w:styleId="fontstyle102">
    <w:name w:val="fontstyle102"/>
    <w:basedOn w:val="a0"/>
    <w:rsid w:val="00D2688A"/>
  </w:style>
  <w:style w:type="character" w:customStyle="1" w:styleId="fontstyle14">
    <w:name w:val="fontstyle14"/>
    <w:basedOn w:val="a0"/>
    <w:rsid w:val="00D2688A"/>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2">
    <w:name w:val="heading 2"/>
    <w:basedOn w:val="a"/>
    <w:link w:val="20"/>
    <w:uiPriority w:val="9"/>
    <w:qFormat/>
    <w:rsid w:val="00D2688A"/>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D2688A"/>
    <w:rPr>
      <w:rFonts w:ascii="Times New Roman" w:eastAsia="Times New Roman" w:hAnsi="Times New Roman" w:cs="Times New Roman"/>
      <w:b/>
      <w:bCs/>
      <w:sz w:val="36"/>
      <w:szCs w:val="36"/>
      <w:lang w:eastAsia="ru-RU"/>
    </w:rPr>
  </w:style>
  <w:style w:type="paragraph" w:styleId="a3">
    <w:name w:val="Normal (Web)"/>
    <w:basedOn w:val="a"/>
    <w:uiPriority w:val="99"/>
    <w:semiHidden/>
    <w:unhideWhenUsed/>
    <w:rsid w:val="00D2688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fontstyle20">
    <w:name w:val="fontstyle20"/>
    <w:basedOn w:val="a0"/>
    <w:rsid w:val="00D2688A"/>
  </w:style>
  <w:style w:type="character" w:customStyle="1" w:styleId="fontstyle175">
    <w:name w:val="fontstyle175"/>
    <w:basedOn w:val="a0"/>
    <w:rsid w:val="00D2688A"/>
  </w:style>
  <w:style w:type="character" w:customStyle="1" w:styleId="fontstyle13">
    <w:name w:val="fontstyle13"/>
    <w:basedOn w:val="a0"/>
    <w:rsid w:val="00D2688A"/>
  </w:style>
  <w:style w:type="character" w:customStyle="1" w:styleId="fontstyle16">
    <w:name w:val="fontstyle16"/>
    <w:basedOn w:val="a0"/>
    <w:rsid w:val="00D2688A"/>
  </w:style>
  <w:style w:type="character" w:customStyle="1" w:styleId="fontstyle102">
    <w:name w:val="fontstyle102"/>
    <w:basedOn w:val="a0"/>
    <w:rsid w:val="00D2688A"/>
  </w:style>
  <w:style w:type="character" w:customStyle="1" w:styleId="fontstyle14">
    <w:name w:val="fontstyle14"/>
    <w:basedOn w:val="a0"/>
    <w:rsid w:val="00D2688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973041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18</Pages>
  <Words>9370</Words>
  <Characters>53415</Characters>
  <Application>Microsoft Office Word</Application>
  <DocSecurity>0</DocSecurity>
  <Lines>445</Lines>
  <Paragraphs>125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62660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Кабинет №314 (Общий)</dc:creator>
  <cp:lastModifiedBy>Назарова Наталья Владимировна</cp:lastModifiedBy>
  <cp:revision>2</cp:revision>
  <dcterms:created xsi:type="dcterms:W3CDTF">2026-05-21T11:43:00Z</dcterms:created>
  <dcterms:modified xsi:type="dcterms:W3CDTF">2026-05-21T11:43:00Z</dcterms:modified>
</cp:coreProperties>
</file>